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3FA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1. D</w:t>
      </w:r>
      <w:r w:rsidRPr="00702E23">
        <w:rPr>
          <w:rFonts w:ascii="Arial Narrow" w:hAnsi="Arial Narrow"/>
          <w:b/>
          <w:sz w:val="24"/>
          <w:szCs w:val="24"/>
        </w:rPr>
        <w:t>A</w:t>
      </w:r>
      <w:r>
        <w:rPr>
          <w:rFonts w:ascii="Arial Narrow" w:hAnsi="Arial Narrow"/>
          <w:b/>
          <w:sz w:val="24"/>
          <w:szCs w:val="24"/>
        </w:rPr>
        <w:t>DOS DO ALUNO: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984"/>
        <w:gridCol w:w="142"/>
        <w:gridCol w:w="2023"/>
        <w:gridCol w:w="670"/>
        <w:gridCol w:w="2268"/>
      </w:tblGrid>
      <w:tr w:rsidR="003B13FA" w:rsidTr="00DE2D29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DE2D29">
            <w:pPr>
              <w:ind w:left="-70" w:firstLine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Nome do Aluno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3B13FA" w:rsidTr="00DE2D29">
        <w:trPr>
          <w:trHeight w:val="377"/>
        </w:trPr>
        <w:tc>
          <w:tcPr>
            <w:tcW w:w="464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CPF: 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RG :</w:t>
            </w:r>
          </w:p>
        </w:tc>
      </w:tr>
      <w:tr w:rsidR="003B13FA" w:rsidTr="00DE2D29">
        <w:trPr>
          <w:trHeight w:val="377"/>
        </w:trPr>
        <w:tc>
          <w:tcPr>
            <w:tcW w:w="666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93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DE2D29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  <w:tr w:rsidR="003B13FA" w:rsidTr="00DE2D29">
        <w:trPr>
          <w:cantSplit/>
          <w:trHeight w:val="377"/>
        </w:trPr>
        <w:tc>
          <w:tcPr>
            <w:tcW w:w="4498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Fone fixo: </w:t>
            </w:r>
          </w:p>
        </w:tc>
        <w:tc>
          <w:tcPr>
            <w:tcW w:w="5103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Celular:</w:t>
            </w:r>
          </w:p>
        </w:tc>
      </w:tr>
      <w:tr w:rsidR="003B13FA" w:rsidTr="00DE2D29">
        <w:trPr>
          <w:cantSplit/>
          <w:trHeight w:val="377"/>
        </w:trPr>
        <w:tc>
          <w:tcPr>
            <w:tcW w:w="9601" w:type="dxa"/>
            <w:gridSpan w:val="6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3B13FA" w:rsidRDefault="003B13FA" w:rsidP="00DE2D29">
            <w:pPr>
              <w:ind w:right="5316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</w:tbl>
    <w:p w:rsidR="00907D3A" w:rsidRPr="00907D3A" w:rsidRDefault="00907D3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b/>
          <w:sz w:val="16"/>
          <w:szCs w:val="16"/>
        </w:rPr>
      </w:pPr>
    </w:p>
    <w:p w:rsidR="00CC529E" w:rsidRPr="00702E23" w:rsidRDefault="003B13FA" w:rsidP="00D21FC4">
      <w:pPr>
        <w:tabs>
          <w:tab w:val="left" w:pos="2905"/>
          <w:tab w:val="left" w:pos="3331"/>
          <w:tab w:val="left" w:pos="9993"/>
        </w:tabs>
        <w:ind w:left="-14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2. </w:t>
      </w:r>
      <w:r w:rsidR="00CC529E">
        <w:rPr>
          <w:rFonts w:ascii="Arial Narrow" w:hAnsi="Arial Narrow"/>
          <w:b/>
          <w:sz w:val="24"/>
          <w:szCs w:val="24"/>
        </w:rPr>
        <w:t>F</w:t>
      </w:r>
      <w:r w:rsidR="00CC529E" w:rsidRPr="00702E23">
        <w:rPr>
          <w:rFonts w:ascii="Arial Narrow" w:hAnsi="Arial Narrow"/>
          <w:b/>
          <w:sz w:val="24"/>
          <w:szCs w:val="24"/>
        </w:rPr>
        <w:t>A</w:t>
      </w:r>
      <w:r w:rsidR="00CC529E">
        <w:rPr>
          <w:rFonts w:ascii="Arial Narrow" w:hAnsi="Arial Narrow"/>
          <w:b/>
          <w:sz w:val="24"/>
          <w:szCs w:val="24"/>
        </w:rPr>
        <w:t>VO</w:t>
      </w:r>
      <w:r w:rsidR="00CC529E" w:rsidRPr="00702E23">
        <w:rPr>
          <w:rFonts w:ascii="Arial Narrow" w:hAnsi="Arial Narrow"/>
          <w:b/>
          <w:sz w:val="24"/>
          <w:szCs w:val="24"/>
        </w:rPr>
        <w:t>R</w:t>
      </w:r>
      <w:r w:rsidR="00CC529E">
        <w:rPr>
          <w:rFonts w:ascii="Arial Narrow" w:hAnsi="Arial Narrow"/>
          <w:b/>
          <w:sz w:val="24"/>
          <w:szCs w:val="24"/>
        </w:rPr>
        <w:t xml:space="preserve"> PREENCHER </w:t>
      </w:r>
      <w:r w:rsidR="00CC529E" w:rsidRPr="00702E23">
        <w:rPr>
          <w:rFonts w:ascii="Arial Narrow" w:hAnsi="Arial Narrow"/>
          <w:b/>
          <w:sz w:val="24"/>
          <w:szCs w:val="24"/>
        </w:rPr>
        <w:t>EM</w:t>
      </w:r>
      <w:r w:rsidR="00CC529E">
        <w:rPr>
          <w:rFonts w:ascii="Arial Narrow" w:hAnsi="Arial Narrow"/>
          <w:b/>
          <w:sz w:val="24"/>
          <w:szCs w:val="24"/>
        </w:rPr>
        <w:t xml:space="preserve"> CASO </w:t>
      </w:r>
      <w:r w:rsidR="00CC529E" w:rsidRPr="00702E23">
        <w:rPr>
          <w:rFonts w:ascii="Arial Narrow" w:hAnsi="Arial Narrow"/>
          <w:b/>
          <w:sz w:val="24"/>
          <w:szCs w:val="24"/>
        </w:rPr>
        <w:t>D</w:t>
      </w:r>
      <w:r w:rsidR="00CC529E">
        <w:rPr>
          <w:rFonts w:ascii="Arial Narrow" w:hAnsi="Arial Narrow"/>
          <w:b/>
          <w:sz w:val="24"/>
          <w:szCs w:val="24"/>
        </w:rPr>
        <w:t xml:space="preserve">E </w:t>
      </w:r>
      <w:r w:rsidR="00CC529E" w:rsidRPr="00702E23">
        <w:rPr>
          <w:rFonts w:ascii="Arial Narrow" w:hAnsi="Arial Narrow"/>
          <w:b/>
          <w:sz w:val="24"/>
          <w:szCs w:val="24"/>
        </w:rPr>
        <w:t>P</w:t>
      </w:r>
      <w:r w:rsidR="00CC529E">
        <w:rPr>
          <w:rFonts w:ascii="Arial Narrow" w:hAnsi="Arial Narrow"/>
          <w:b/>
          <w:sz w:val="24"/>
          <w:szCs w:val="24"/>
        </w:rPr>
        <w:t>AGAMENTO PEL</w:t>
      </w:r>
      <w:r w:rsidR="00907D3A">
        <w:rPr>
          <w:rFonts w:ascii="Arial Narrow" w:hAnsi="Arial Narrow"/>
          <w:b/>
          <w:sz w:val="24"/>
          <w:szCs w:val="24"/>
        </w:rPr>
        <w:t>O E</w:t>
      </w:r>
      <w:r w:rsidR="00CC529E">
        <w:rPr>
          <w:rFonts w:ascii="Arial Narrow" w:hAnsi="Arial Narrow"/>
          <w:b/>
          <w:sz w:val="24"/>
          <w:szCs w:val="24"/>
        </w:rPr>
        <w:t>MPRE</w:t>
      </w:r>
      <w:r w:rsidR="00907D3A">
        <w:rPr>
          <w:rFonts w:ascii="Arial Narrow" w:hAnsi="Arial Narrow"/>
          <w:b/>
          <w:sz w:val="24"/>
          <w:szCs w:val="24"/>
        </w:rPr>
        <w:t>GADOR</w:t>
      </w:r>
      <w:r w:rsidR="00CC529E">
        <w:rPr>
          <w:rFonts w:ascii="Arial Narrow" w:hAnsi="Arial Narrow"/>
          <w:b/>
          <w:sz w:val="24"/>
          <w:szCs w:val="24"/>
        </w:rPr>
        <w:t>:</w:t>
      </w:r>
    </w:p>
    <w:tbl>
      <w:tblPr>
        <w:tblW w:w="9601" w:type="dxa"/>
        <w:tblInd w:w="2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14"/>
        <w:gridCol w:w="1701"/>
        <w:gridCol w:w="1559"/>
        <w:gridCol w:w="605"/>
        <w:gridCol w:w="812"/>
        <w:gridCol w:w="142"/>
        <w:gridCol w:w="2268"/>
      </w:tblGrid>
      <w:tr w:rsidR="00CC529E" w:rsidTr="00DE2D29">
        <w:trPr>
          <w:cantSplit/>
          <w:trHeight w:val="377"/>
        </w:trPr>
        <w:tc>
          <w:tcPr>
            <w:tcW w:w="9601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Empresa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DE2D29">
        <w:trPr>
          <w:cantSplit/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CNPJ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DE2D29">
        <w:trPr>
          <w:trHeight w:val="377"/>
        </w:trPr>
        <w:tc>
          <w:tcPr>
            <w:tcW w:w="6379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Endereço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222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Bairro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DE2D29">
        <w:trPr>
          <w:cantSplit/>
          <w:trHeight w:val="377"/>
        </w:trPr>
        <w:tc>
          <w:tcPr>
            <w:tcW w:w="251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Cidade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UF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</w:tr>
      <w:tr w:rsidR="00CC529E" w:rsidTr="00DE2D29">
        <w:trPr>
          <w:cantSplit/>
          <w:trHeight w:val="377"/>
        </w:trPr>
        <w:tc>
          <w:tcPr>
            <w:tcW w:w="421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Depto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.: </w:t>
            </w:r>
          </w:p>
        </w:tc>
        <w:tc>
          <w:tcPr>
            <w:tcW w:w="2976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Fone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CC529E" w:rsidRDefault="00CC529E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Ramal</w:t>
            </w:r>
          </w:p>
        </w:tc>
      </w:tr>
      <w:tr w:rsidR="005E79F7" w:rsidTr="005E79F7">
        <w:trPr>
          <w:trHeight w:val="377"/>
        </w:trPr>
        <w:tc>
          <w:tcPr>
            <w:tcW w:w="5774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Responsável pela inscrição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3827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Precisará de Nota Fiscal?</w:t>
            </w:r>
          </w:p>
        </w:tc>
      </w:tr>
      <w:tr w:rsidR="005E79F7" w:rsidTr="005E79F7">
        <w:trPr>
          <w:trHeight w:val="377"/>
        </w:trPr>
        <w:tc>
          <w:tcPr>
            <w:tcW w:w="9601" w:type="dxa"/>
            <w:gridSpan w:val="7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5E79F7" w:rsidRDefault="005E79F7" w:rsidP="00DE2D29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E-mail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</w:tr>
    </w:tbl>
    <w:p w:rsidR="00CC529E" w:rsidRDefault="00CC529E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</w:p>
    <w:p w:rsidR="00702E23" w:rsidRPr="00702E23" w:rsidRDefault="003B13FA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3. </w:t>
      </w:r>
      <w:r w:rsidR="00DE2D29">
        <w:rPr>
          <w:rFonts w:ascii="Arial Narrow" w:hAnsi="Arial Narrow"/>
          <w:b/>
          <w:sz w:val="24"/>
          <w:szCs w:val="24"/>
        </w:rPr>
        <w:t xml:space="preserve">INVESTIMENTO: </w:t>
      </w:r>
      <w:r w:rsidR="00702E23" w:rsidRPr="00702E23">
        <w:rPr>
          <w:rFonts w:ascii="Arial Narrow" w:hAnsi="Arial Narrow"/>
          <w:b/>
          <w:sz w:val="24"/>
          <w:szCs w:val="24"/>
        </w:rPr>
        <w:t>MARQUE UMA</w:t>
      </w:r>
      <w:r w:rsidR="002A4C20">
        <w:rPr>
          <w:rFonts w:ascii="Arial Narrow" w:hAnsi="Arial Narrow"/>
          <w:b/>
          <w:sz w:val="24"/>
          <w:szCs w:val="24"/>
        </w:rPr>
        <w:t xml:space="preserve"> </w:t>
      </w:r>
      <w:r w:rsidR="00702E23" w:rsidRPr="00702E23">
        <w:rPr>
          <w:rFonts w:ascii="Arial Narrow" w:hAnsi="Arial Narrow"/>
          <w:b/>
          <w:sz w:val="24"/>
          <w:szCs w:val="24"/>
        </w:rPr>
        <w:t>DAS OPÇÕES ABAIXO</w:t>
      </w:r>
    </w:p>
    <w:p w:rsidR="00DE2D29" w:rsidRPr="000A5072" w:rsidRDefault="00DE2D29" w:rsidP="00DE2D29">
      <w:pPr>
        <w:spacing w:line="195" w:lineRule="atLeast"/>
        <w:textAlignment w:val="baseline"/>
        <w:outlineLvl w:val="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   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B54D96">
        <w:rPr>
          <w:b/>
          <w:color w:val="000000"/>
          <w:sz w:val="16"/>
          <w:szCs w:val="16"/>
        </w:rPr>
        <w:t xml:space="preserve">Preço por </w:t>
      </w:r>
      <w:r>
        <w:rPr>
          <w:b/>
          <w:color w:val="000000"/>
          <w:sz w:val="16"/>
          <w:szCs w:val="16"/>
        </w:rPr>
        <w:t>módulo</w:t>
      </w:r>
    </w:p>
    <w:p w:rsidR="00DE2D29" w:rsidRPr="00DE2D29" w:rsidRDefault="00DE2D29" w:rsidP="00DE2D29">
      <w:pPr>
        <w:pStyle w:val="PargrafodaLista"/>
        <w:numPr>
          <w:ilvl w:val="0"/>
          <w:numId w:val="4"/>
        </w:numPr>
        <w:spacing w:after="0" w:line="240" w:lineRule="auto"/>
        <w:ind w:left="284" w:hanging="720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DE2D29">
        <w:rPr>
          <w:rFonts w:ascii="Arial Narrow" w:eastAsia="Times New Roman" w:hAnsi="Arial Narrow"/>
          <w:sz w:val="24"/>
          <w:szCs w:val="24"/>
          <w:lang w:eastAsia="pt-BR"/>
        </w:rPr>
        <w:t xml:space="preserve">Alunos de Ciências Econômicas com registro no CORECON: </w:t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  <w:t>R$ 590,00</w:t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  <w:t>R$ 150,00</w:t>
      </w:r>
    </w:p>
    <w:p w:rsidR="00DE2D29" w:rsidRPr="00DE2D29" w:rsidRDefault="00DE2D29" w:rsidP="00DE2D29">
      <w:pPr>
        <w:pStyle w:val="PargrafodaLista"/>
        <w:numPr>
          <w:ilvl w:val="0"/>
          <w:numId w:val="4"/>
        </w:numPr>
        <w:spacing w:after="0" w:line="240" w:lineRule="auto"/>
        <w:ind w:left="284" w:hanging="720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DE2D29">
        <w:rPr>
          <w:rFonts w:ascii="Arial Narrow" w:eastAsia="Times New Roman" w:hAnsi="Arial Narrow"/>
          <w:sz w:val="24"/>
          <w:szCs w:val="24"/>
          <w:lang w:eastAsia="pt-BR"/>
        </w:rPr>
        <w:t xml:space="preserve">Economistas com registro no CORECON: </w:t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  <w:t>R$ 790,00</w:t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  <w:t>R$ 200,00</w:t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</w:r>
    </w:p>
    <w:p w:rsidR="00DE2D29" w:rsidRPr="00DE2D29" w:rsidRDefault="00DE2D29" w:rsidP="00DE2D29">
      <w:pPr>
        <w:pStyle w:val="PargrafodaLista"/>
        <w:numPr>
          <w:ilvl w:val="0"/>
          <w:numId w:val="4"/>
        </w:numPr>
        <w:spacing w:after="0" w:line="240" w:lineRule="auto"/>
        <w:ind w:left="284" w:hanging="720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  <w:r w:rsidRPr="00DE2D29">
        <w:rPr>
          <w:rFonts w:ascii="Arial Narrow" w:eastAsia="Times New Roman" w:hAnsi="Arial Narrow"/>
          <w:sz w:val="24"/>
          <w:szCs w:val="24"/>
          <w:lang w:eastAsia="pt-BR"/>
        </w:rPr>
        <w:t>Demais profissionais:</w:t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  <w:t>R$1.060,00</w:t>
      </w:r>
      <w:r w:rsidRPr="00DE2D29">
        <w:rPr>
          <w:rFonts w:ascii="Arial Narrow" w:eastAsia="Times New Roman" w:hAnsi="Arial Narrow"/>
          <w:sz w:val="24"/>
          <w:szCs w:val="24"/>
          <w:lang w:eastAsia="pt-BR"/>
        </w:rPr>
        <w:tab/>
        <w:t>R$ 265,00</w:t>
      </w:r>
    </w:p>
    <w:p w:rsidR="00DE2D29" w:rsidRPr="00DE2D29" w:rsidRDefault="00DE2D29" w:rsidP="00DE2D29">
      <w:pPr>
        <w:pStyle w:val="PargrafodaLista"/>
        <w:spacing w:after="0" w:line="240" w:lineRule="auto"/>
        <w:ind w:left="284"/>
        <w:jc w:val="both"/>
        <w:rPr>
          <w:rFonts w:ascii="Arial Narrow" w:eastAsia="Times New Roman" w:hAnsi="Arial Narrow"/>
          <w:sz w:val="24"/>
          <w:szCs w:val="24"/>
          <w:lang w:eastAsia="pt-BR"/>
        </w:rPr>
      </w:pPr>
    </w:p>
    <w:p w:rsidR="00DE2D29" w:rsidRDefault="00DE2D29" w:rsidP="00DE2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5" w:lineRule="atLeast"/>
        <w:textAlignment w:val="baseline"/>
        <w:outlineLvl w:val="2"/>
        <w:rPr>
          <w:rFonts w:ascii="Arial Narrow" w:hAnsi="Arial Narrow" w:cs="Arial"/>
          <w:color w:val="FF0000"/>
          <w:sz w:val="24"/>
          <w:szCs w:val="24"/>
        </w:rPr>
      </w:pPr>
      <w:r w:rsidRPr="00DE2D29">
        <w:rPr>
          <w:rFonts w:ascii="Arial Narrow" w:hAnsi="Arial Narrow" w:cs="Arial"/>
          <w:b/>
          <w:color w:val="000000"/>
          <w:sz w:val="24"/>
          <w:szCs w:val="24"/>
        </w:rPr>
        <w:t>Opções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: </w:t>
      </w:r>
      <w:proofErr w:type="gramStart"/>
      <w:r>
        <w:rPr>
          <w:rFonts w:ascii="Arial Narrow" w:hAnsi="Arial Narrow" w:cs="Arial"/>
          <w:b/>
          <w:color w:val="000000"/>
          <w:sz w:val="24"/>
          <w:szCs w:val="24"/>
        </w:rPr>
        <w:t xml:space="preserve">(    </w:t>
      </w:r>
      <w:proofErr w:type="gramEnd"/>
      <w:r>
        <w:rPr>
          <w:rFonts w:ascii="Arial Narrow" w:hAnsi="Arial Narrow" w:cs="Arial"/>
          <w:b/>
          <w:color w:val="000000"/>
          <w:sz w:val="24"/>
          <w:szCs w:val="24"/>
        </w:rPr>
        <w:t>)</w:t>
      </w:r>
      <w:r w:rsidRPr="00DE2D29">
        <w:rPr>
          <w:rFonts w:ascii="Arial Narrow" w:hAnsi="Arial Narrow" w:cs="Arial"/>
          <w:b/>
          <w:color w:val="FF0000"/>
          <w:sz w:val="24"/>
          <w:szCs w:val="24"/>
        </w:rPr>
        <w:t xml:space="preserve"> Curso total</w:t>
      </w:r>
      <w:r w:rsidRPr="00DE2D29">
        <w:rPr>
          <w:rFonts w:ascii="Arial Narrow" w:hAnsi="Arial Narrow" w:cs="Arial"/>
          <w:color w:val="FF0000"/>
          <w:sz w:val="24"/>
          <w:szCs w:val="24"/>
        </w:rPr>
        <w:t>;</w:t>
      </w:r>
    </w:p>
    <w:p w:rsidR="00DE2D29" w:rsidRPr="00DE2D29" w:rsidRDefault="00DE2D29" w:rsidP="00DE2D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195" w:lineRule="atLeast"/>
        <w:textAlignment w:val="baseline"/>
        <w:outlineLvl w:val="2"/>
        <w:rPr>
          <w:rFonts w:ascii="Arial Narrow" w:hAnsi="Arial Narrow" w:cs="Arial"/>
          <w:color w:val="FF0000"/>
          <w:sz w:val="24"/>
          <w:szCs w:val="24"/>
        </w:rPr>
      </w:pPr>
      <w:r w:rsidRPr="00DE2D29">
        <w:rPr>
          <w:rFonts w:ascii="Arial Narrow" w:hAnsi="Arial Narrow" w:cs="Arial"/>
          <w:color w:val="FF0000"/>
          <w:sz w:val="24"/>
          <w:szCs w:val="24"/>
        </w:rPr>
        <w:t xml:space="preserve"> </w:t>
      </w:r>
      <w:r w:rsidRPr="00DE2D29">
        <w:rPr>
          <w:rFonts w:ascii="Arial Narrow" w:hAnsi="Arial Narrow" w:cs="Arial"/>
          <w:b/>
          <w:color w:val="FF0000"/>
          <w:sz w:val="24"/>
          <w:szCs w:val="24"/>
        </w:rPr>
        <w:t>Modular:</w:t>
      </w:r>
      <w:r w:rsidRPr="00DE2D29">
        <w:rPr>
          <w:rFonts w:ascii="Arial Narrow" w:hAnsi="Arial Narrow" w:cs="Arial"/>
          <w:color w:val="FF0000"/>
          <w:sz w:val="24"/>
          <w:szCs w:val="24"/>
        </w:rPr>
        <w:t xml:space="preserve"> </w:t>
      </w:r>
      <w:proofErr w:type="gramStart"/>
      <w:r w:rsidRPr="00DE2D29">
        <w:rPr>
          <w:rFonts w:ascii="Arial Narrow" w:hAnsi="Arial Narrow" w:cs="Arial"/>
          <w:color w:val="FF0000"/>
          <w:sz w:val="24"/>
          <w:szCs w:val="24"/>
        </w:rPr>
        <w:t xml:space="preserve">(  </w:t>
      </w:r>
      <w:proofErr w:type="gramEnd"/>
      <w:r w:rsidRPr="00DE2D29">
        <w:rPr>
          <w:rFonts w:ascii="Arial Narrow" w:hAnsi="Arial Narrow" w:cs="Arial"/>
          <w:color w:val="FF0000"/>
          <w:sz w:val="24"/>
          <w:szCs w:val="24"/>
        </w:rPr>
        <w:t xml:space="preserve">) Planilhas Periciais, Links Úteis e Cadastramento. Excel e Matemática </w:t>
      </w:r>
      <w:proofErr w:type="spellStart"/>
      <w:proofErr w:type="gramStart"/>
      <w:r w:rsidRPr="00DE2D29">
        <w:rPr>
          <w:rFonts w:ascii="Arial Narrow" w:hAnsi="Arial Narrow" w:cs="Arial"/>
          <w:color w:val="FF0000"/>
          <w:sz w:val="24"/>
          <w:szCs w:val="24"/>
        </w:rPr>
        <w:t>Financeiral</w:t>
      </w:r>
      <w:proofErr w:type="spellEnd"/>
      <w:r w:rsidRPr="00DE2D29">
        <w:rPr>
          <w:rFonts w:ascii="Arial Narrow" w:hAnsi="Arial Narrow" w:cs="Arial"/>
          <w:color w:val="FF0000"/>
          <w:sz w:val="24"/>
          <w:szCs w:val="24"/>
        </w:rPr>
        <w:t>,</w:t>
      </w:r>
      <w:proofErr w:type="gramEnd"/>
      <w:r w:rsidRPr="00DE2D29">
        <w:rPr>
          <w:rFonts w:ascii="Arial Narrow" w:hAnsi="Arial Narrow" w:cs="Arial"/>
          <w:color w:val="FF0000"/>
          <w:sz w:val="24"/>
          <w:szCs w:val="24"/>
        </w:rPr>
        <w:t>(  ) Aspectos Gerais da Perícia na Justiça,   (  ) Finanças em Perícia Econômico-Financeira,  (  ) Processo e Cálculo Trabalhista,  (  ) Processo e Cálculos Cíveis Empresariais e Contratos Bancários e  (  )Mercado de Trabalho e Avaliação de Empresas.</w:t>
      </w:r>
    </w:p>
    <w:p w:rsidR="00DE2D29" w:rsidRDefault="00DE2D29" w:rsidP="00DE2D29">
      <w:pPr>
        <w:pStyle w:val="PargrafodaLista"/>
        <w:tabs>
          <w:tab w:val="left" w:pos="9124"/>
        </w:tabs>
        <w:spacing w:after="0" w:line="240" w:lineRule="auto"/>
        <w:ind w:left="0"/>
        <w:rPr>
          <w:rStyle w:val="Forte"/>
          <w:rFonts w:ascii="Comic Sans MS" w:hAnsi="Comic Sans MS" w:cs="Arial"/>
          <w:sz w:val="18"/>
          <w:szCs w:val="18"/>
        </w:rPr>
      </w:pPr>
      <w:r w:rsidRPr="009C6DF3">
        <w:rPr>
          <w:rFonts w:ascii="Arial" w:eastAsia="Times New Roman" w:hAnsi="Arial" w:cs="Arial"/>
          <w:b/>
          <w:color w:val="000000"/>
          <w:sz w:val="18"/>
          <w:szCs w:val="18"/>
          <w:lang w:eastAsia="pt-BR"/>
        </w:rPr>
        <w:t>Forma de Pagamento:</w:t>
      </w:r>
      <w:r w:rsidRPr="009C6DF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à vista ou em duas vezes (1+1), com cheque</w:t>
      </w:r>
      <w:r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pré ou depósito</w:t>
      </w:r>
      <w:r w:rsidRPr="009C6DF3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.</w:t>
      </w:r>
      <w:r>
        <w:rPr>
          <w:rStyle w:val="Forte"/>
          <w:rFonts w:ascii="Comic Sans MS" w:hAnsi="Comic Sans MS" w:cs="Arial"/>
          <w:sz w:val="18"/>
          <w:szCs w:val="18"/>
        </w:rPr>
        <w:t xml:space="preserve"> </w:t>
      </w:r>
    </w:p>
    <w:p w:rsidR="00025D47" w:rsidRPr="00025D47" w:rsidRDefault="00DE2D29" w:rsidP="00025D47">
      <w:pPr>
        <w:tabs>
          <w:tab w:val="left" w:pos="2905"/>
          <w:tab w:val="left" w:pos="3331"/>
          <w:tab w:val="left" w:pos="9993"/>
        </w:tabs>
        <w:ind w:left="-142"/>
        <w:rPr>
          <w:rFonts w:ascii="Arial" w:hAnsi="Arial" w:cs="Arial"/>
          <w:color w:val="1D1B11" w:themeColor="background2" w:themeShade="1A"/>
          <w:sz w:val="18"/>
          <w:szCs w:val="18"/>
        </w:rPr>
      </w:pPr>
      <w:r w:rsidRPr="00025D47">
        <w:rPr>
          <w:rFonts w:ascii="Arial" w:hAnsi="Arial" w:cs="Arial"/>
          <w:bCs/>
          <w:color w:val="000000"/>
          <w:sz w:val="18"/>
          <w:szCs w:val="18"/>
        </w:rPr>
        <w:t>A inscrição somente será concluída após o recebimento da ficha de inscrição preenchida</w:t>
      </w:r>
      <w:r w:rsidR="00025D47" w:rsidRPr="00025D47">
        <w:rPr>
          <w:rFonts w:ascii="Arial" w:hAnsi="Arial" w:cs="Arial"/>
          <w:bCs/>
          <w:color w:val="000000"/>
          <w:sz w:val="18"/>
          <w:szCs w:val="18"/>
        </w:rPr>
        <w:t xml:space="preserve"> entregue no CORECONPR ou pelo e-mail cursopericiapr@gmail.com.</w:t>
      </w:r>
      <w:r w:rsidR="00025D47" w:rsidRPr="00025D47">
        <w:rPr>
          <w:rFonts w:ascii="Arial" w:hAnsi="Arial" w:cs="Arial"/>
          <w:color w:val="1D1B11" w:themeColor="background2" w:themeShade="1A"/>
          <w:sz w:val="18"/>
          <w:szCs w:val="18"/>
        </w:rPr>
        <w:t xml:space="preserve"> Inscrições beneficiárias do desconto serão confirmadas após verificação do vínculo institucional.</w:t>
      </w:r>
    </w:p>
    <w:p w:rsidR="00025D47" w:rsidRPr="00755A1E" w:rsidRDefault="00DE2D29" w:rsidP="00D36232">
      <w:pPr>
        <w:spacing w:before="100" w:beforeAutospacing="1" w:after="100" w:afterAutospacing="1"/>
        <w:ind w:right="56"/>
        <w:jc w:val="both"/>
        <w:rPr>
          <w:rFonts w:ascii="Arial Narrow" w:hAnsi="Arial Narrow"/>
        </w:rPr>
      </w:pPr>
      <w:r w:rsidRPr="00755A1E">
        <w:rPr>
          <w:rStyle w:val="Forte"/>
          <w:rFonts w:ascii="Arial Narrow" w:hAnsi="Arial Narrow" w:cs="Arial"/>
          <w:b w:val="0"/>
          <w:sz w:val="18"/>
          <w:szCs w:val="18"/>
        </w:rPr>
        <w:t>Curitiba,</w:t>
      </w:r>
      <w:r w:rsidR="00025D47" w:rsidRPr="00755A1E">
        <w:rPr>
          <w:rStyle w:val="Forte"/>
          <w:rFonts w:ascii="Arial Narrow" w:hAnsi="Arial Narrow" w:cs="Arial"/>
          <w:b w:val="0"/>
          <w:sz w:val="18"/>
          <w:szCs w:val="18"/>
        </w:rPr>
        <w:t xml:space="preserve"> </w:t>
      </w:r>
      <w:r w:rsidRPr="00755A1E">
        <w:rPr>
          <w:rFonts w:ascii="Arial Narrow" w:hAnsi="Arial Narrow"/>
          <w:sz w:val="18"/>
        </w:rPr>
        <w:t>_____________________________________</w:t>
      </w:r>
      <w:r w:rsidRPr="00755A1E">
        <w:rPr>
          <w:rFonts w:ascii="Arial Narrow" w:hAnsi="Arial Narrow"/>
          <w:sz w:val="18"/>
        </w:rPr>
        <w:br/>
      </w:r>
      <w:r w:rsidRPr="00755A1E">
        <w:rPr>
          <w:rFonts w:ascii="Arial Narrow" w:hAnsi="Arial Narrow"/>
        </w:rPr>
        <w:tab/>
      </w:r>
      <w:r w:rsidRPr="00755A1E">
        <w:rPr>
          <w:rFonts w:ascii="Arial Narrow" w:hAnsi="Arial Narrow"/>
        </w:rPr>
        <w:tab/>
      </w:r>
      <w:r w:rsidRPr="00755A1E">
        <w:rPr>
          <w:rFonts w:ascii="Arial Narrow" w:hAnsi="Arial Narrow"/>
        </w:rPr>
        <w:tab/>
      </w:r>
      <w:r w:rsidRPr="00755A1E">
        <w:rPr>
          <w:rFonts w:ascii="Arial Narrow" w:hAnsi="Arial Narrow"/>
        </w:rPr>
        <w:tab/>
      </w:r>
      <w:r w:rsidRPr="00755A1E">
        <w:rPr>
          <w:rFonts w:ascii="Arial Narrow" w:hAnsi="Arial Narrow"/>
        </w:rPr>
        <w:tab/>
      </w:r>
      <w:r w:rsidRPr="00755A1E">
        <w:rPr>
          <w:rFonts w:ascii="Arial Narrow" w:hAnsi="Arial Narrow"/>
        </w:rPr>
        <w:tab/>
      </w:r>
      <w:r w:rsidRPr="00755A1E">
        <w:rPr>
          <w:rFonts w:ascii="Arial Narrow" w:hAnsi="Arial Narrow"/>
        </w:rPr>
        <w:tab/>
      </w:r>
      <w:r w:rsidRPr="00755A1E">
        <w:rPr>
          <w:rFonts w:ascii="Arial Narrow" w:hAnsi="Arial Narrow"/>
        </w:rPr>
        <w:tab/>
      </w:r>
      <w:r w:rsidR="00755A1E">
        <w:rPr>
          <w:rFonts w:ascii="Arial Narrow" w:hAnsi="Arial Narrow"/>
        </w:rPr>
        <w:tab/>
        <w:t xml:space="preserve">        </w:t>
      </w:r>
      <w:r w:rsidRPr="00755A1E">
        <w:rPr>
          <w:rFonts w:ascii="Arial Narrow" w:hAnsi="Arial Narrow"/>
        </w:rPr>
        <w:t>Assinatura</w:t>
      </w:r>
    </w:p>
    <w:p w:rsidR="00702E23" w:rsidRPr="00755A1E" w:rsidRDefault="00DE2D29" w:rsidP="00025D47">
      <w:pPr>
        <w:spacing w:before="100" w:beforeAutospacing="1" w:after="100" w:afterAutospacing="1"/>
        <w:ind w:right="56"/>
        <w:jc w:val="both"/>
        <w:rPr>
          <w:rFonts w:ascii="Arial Narrow" w:hAnsi="Arial Narrow"/>
          <w:sz w:val="24"/>
          <w:szCs w:val="24"/>
        </w:rPr>
      </w:pPr>
      <w:r w:rsidRPr="00755A1E">
        <w:rPr>
          <w:rFonts w:ascii="Arial Narrow" w:hAnsi="Arial Narrow"/>
        </w:rPr>
        <w:t>Informamos que dispomos de alojamentos aos economistas e estudantes registrados no CORECONPR, residentes fora de Curitiba, disponibilidade mediante consulta. Informações www.coreconpr.</w:t>
      </w:r>
      <w:r w:rsidR="00025D47" w:rsidRPr="00755A1E">
        <w:rPr>
          <w:rFonts w:ascii="Arial Narrow" w:hAnsi="Arial Narrow"/>
        </w:rPr>
        <w:t>gov</w:t>
      </w:r>
      <w:r w:rsidRPr="00755A1E">
        <w:rPr>
          <w:rFonts w:ascii="Arial Narrow" w:hAnsi="Arial Narrow"/>
        </w:rPr>
        <w:t>.br</w:t>
      </w:r>
    </w:p>
    <w:p w:rsidR="002A4C20" w:rsidRDefault="00702E23" w:rsidP="002F3A55">
      <w:pPr>
        <w:tabs>
          <w:tab w:val="left" w:pos="2905"/>
          <w:tab w:val="left" w:pos="3331"/>
          <w:tab w:val="left" w:pos="9993"/>
        </w:tabs>
        <w:ind w:left="-142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</w:p>
    <w:sectPr w:rsidR="002A4C20" w:rsidSect="00D21FC4">
      <w:headerReference w:type="default" r:id="rId7"/>
      <w:footerReference w:type="default" r:id="rId8"/>
      <w:pgSz w:w="11907" w:h="16840" w:code="9"/>
      <w:pgMar w:top="1247" w:right="708" w:bottom="0" w:left="1134" w:header="180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232" w:rsidRDefault="00D36232">
      <w:r>
        <w:separator/>
      </w:r>
    </w:p>
  </w:endnote>
  <w:endnote w:type="continuationSeparator" w:id="0">
    <w:p w:rsidR="00D36232" w:rsidRDefault="00D3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ewBaskervilleITCby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32" w:rsidRDefault="00D36232" w:rsidP="00B02755">
    <w:pPr>
      <w:pStyle w:val="Rodap"/>
      <w:ind w:left="-5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232" w:rsidRDefault="00D36232">
      <w:r>
        <w:separator/>
      </w:r>
    </w:p>
  </w:footnote>
  <w:footnote w:type="continuationSeparator" w:id="0">
    <w:p w:rsidR="00D36232" w:rsidRDefault="00D36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32" w:rsidRDefault="00D36232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D36232" w:rsidRDefault="00D36232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D36232" w:rsidRDefault="00D36232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4161155</wp:posOffset>
          </wp:positionH>
          <wp:positionV relativeFrom="paragraph">
            <wp:posOffset>71755</wp:posOffset>
          </wp:positionV>
          <wp:extent cx="2205990" cy="730250"/>
          <wp:effectExtent l="0" t="0" r="0" b="0"/>
          <wp:wrapNone/>
          <wp:docPr id="1" name="Imagem 1" descr="Logo Nova CORECON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a CORECON 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36232" w:rsidRDefault="00D36232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D36232" w:rsidRDefault="00D36232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D36232" w:rsidRDefault="00D36232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  <w:p w:rsidR="00D36232" w:rsidRDefault="00D36232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 xml:space="preserve">FICHA DE INSCRIÇÃO </w:t>
    </w:r>
  </w:p>
  <w:p w:rsidR="00D36232" w:rsidRDefault="00D36232" w:rsidP="00614229">
    <w:pPr>
      <w:rPr>
        <w:rFonts w:ascii="Arial Narrow" w:hAnsi="Arial Narrow" w:cs="NewBaskervilleITCbyBT-Roman"/>
        <w:b/>
        <w:color w:val="231F20"/>
        <w:sz w:val="32"/>
        <w:szCs w:val="32"/>
      </w:rPr>
    </w:pPr>
    <w:r>
      <w:rPr>
        <w:rFonts w:ascii="Arial Narrow" w:hAnsi="Arial Narrow" w:cs="NewBaskervilleITCbyBT-Roman"/>
        <w:b/>
        <w:color w:val="231F20"/>
        <w:sz w:val="32"/>
        <w:szCs w:val="32"/>
      </w:rPr>
      <w:t>Núcleo de Peritos do CORECONPR</w:t>
    </w:r>
  </w:p>
  <w:p w:rsidR="00D36232" w:rsidRDefault="00D36232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</w:p>
  <w:p w:rsidR="00D36232" w:rsidRDefault="00D36232" w:rsidP="00614229">
    <w:pPr>
      <w:rPr>
        <w:rFonts w:ascii="Arial Narrow" w:hAnsi="Arial Narrow" w:cs="NewBaskervilleITCbyBT-Roman"/>
        <w:b/>
        <w:color w:val="231F20"/>
        <w:sz w:val="14"/>
        <w:szCs w:val="14"/>
      </w:rPr>
    </w:pPr>
    <w:bookmarkStart w:id="0" w:name="_GoBack"/>
    <w:bookmarkEnd w:id="0"/>
  </w:p>
  <w:p w:rsidR="00D36232" w:rsidRDefault="00D36232" w:rsidP="003718E7">
    <w:pPr>
      <w:rPr>
        <w:rFonts w:ascii="Arial Narrow" w:hAnsi="Arial Narrow" w:cs="NewBaskervilleITCbyBT-Roman"/>
        <w:b/>
        <w:caps/>
        <w:color w:val="231F20"/>
        <w:sz w:val="32"/>
        <w:szCs w:val="32"/>
      </w:rPr>
    </w:pPr>
    <w:r w:rsidRPr="003718E7">
      <w:rPr>
        <w:rFonts w:ascii="Arial Narrow" w:hAnsi="Arial Narrow" w:cs="NewBaskervilleITCbyBT-Roman"/>
        <w:b/>
        <w:caps/>
        <w:color w:val="231F20"/>
        <w:sz w:val="32"/>
        <w:szCs w:val="32"/>
      </w:rPr>
      <w:t>Curso</w:t>
    </w:r>
    <w:r>
      <w:rPr>
        <w:rFonts w:ascii="Arial Narrow" w:hAnsi="Arial Narrow" w:cs="NewBaskervilleITCbyBT-Roman"/>
        <w:b/>
        <w:caps/>
        <w:color w:val="231F20"/>
        <w:sz w:val="32"/>
        <w:szCs w:val="32"/>
      </w:rPr>
      <w:t xml:space="preserve"> de perícia e assistência técnica-econômico financeira</w:t>
    </w:r>
  </w:p>
  <w:p w:rsidR="00D36232" w:rsidRPr="00907D3A" w:rsidRDefault="00D36232" w:rsidP="00BD0FCE">
    <w:pPr>
      <w:rPr>
        <w:sz w:val="26"/>
        <w:szCs w:val="26"/>
      </w:rPr>
    </w:pPr>
    <w:r w:rsidRPr="00907D3A">
      <w:rPr>
        <w:rFonts w:ascii="Arial Narrow" w:hAnsi="Arial Narrow" w:cs="NewBaskervilleITCbyBT-Roman"/>
        <w:b/>
        <w:color w:val="231F20"/>
        <w:sz w:val="26"/>
        <w:szCs w:val="26"/>
      </w:rPr>
      <w:t>Local: CORECON-PR, Rua Rosa Saporski 989 Mercês, CURITIBA, PR.</w:t>
    </w:r>
  </w:p>
  <w:p w:rsidR="00D36232" w:rsidRPr="00813E10" w:rsidRDefault="00D36232" w:rsidP="003E1174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rFonts w:asciiTheme="minorHAnsi" w:hAnsiTheme="minorHAnsi"/>
        <w:b/>
        <w:color w:val="FF0000"/>
        <w:sz w:val="24"/>
        <w:szCs w:val="24"/>
      </w:rPr>
    </w:pPr>
    <w:r>
      <w:rPr>
        <w:rFonts w:asciiTheme="minorHAnsi" w:hAnsiTheme="minorHAnsi"/>
        <w:b/>
        <w:color w:val="FF0000"/>
        <w:sz w:val="24"/>
        <w:szCs w:val="24"/>
      </w:rPr>
      <w:t>72</w:t>
    </w:r>
    <w:r w:rsidRPr="00813E10">
      <w:rPr>
        <w:rFonts w:asciiTheme="minorHAnsi" w:hAnsiTheme="minorHAnsi"/>
        <w:b/>
        <w:color w:val="FF0000"/>
        <w:sz w:val="24"/>
        <w:szCs w:val="24"/>
      </w:rPr>
      <w:t xml:space="preserve"> horas aula – </w:t>
    </w:r>
    <w:r>
      <w:rPr>
        <w:rFonts w:asciiTheme="minorHAnsi" w:hAnsiTheme="minorHAnsi"/>
        <w:b/>
        <w:color w:val="FF0000"/>
        <w:sz w:val="24"/>
        <w:szCs w:val="24"/>
      </w:rPr>
      <w:t xml:space="preserve">Início 23 de junho </w:t>
    </w:r>
    <w:r w:rsidRPr="00813E10">
      <w:rPr>
        <w:rFonts w:asciiTheme="minorHAnsi" w:hAnsiTheme="minorHAnsi"/>
        <w:b/>
        <w:color w:val="FF0000"/>
        <w:sz w:val="24"/>
        <w:szCs w:val="24"/>
      </w:rPr>
      <w:t xml:space="preserve">de 2017 – </w:t>
    </w:r>
    <w:r>
      <w:rPr>
        <w:rFonts w:asciiTheme="minorHAnsi" w:hAnsiTheme="minorHAnsi"/>
        <w:b/>
        <w:color w:val="FF0000"/>
        <w:sz w:val="24"/>
        <w:szCs w:val="24"/>
      </w:rPr>
      <w:t xml:space="preserve">sextas </w:t>
    </w:r>
    <w:r w:rsidRPr="00813E10">
      <w:rPr>
        <w:rFonts w:ascii="Arial Narrow" w:hAnsi="Arial Narrow"/>
        <w:b/>
        <w:color w:val="FF0000"/>
        <w:sz w:val="24"/>
        <w:szCs w:val="24"/>
      </w:rPr>
      <w:t>das 1</w:t>
    </w:r>
    <w:r>
      <w:rPr>
        <w:rFonts w:ascii="Arial Narrow" w:hAnsi="Arial Narrow"/>
        <w:b/>
        <w:color w:val="FF0000"/>
        <w:sz w:val="24"/>
        <w:szCs w:val="24"/>
      </w:rPr>
      <w:t>9</w:t>
    </w:r>
    <w:r w:rsidRPr="00813E10">
      <w:rPr>
        <w:rFonts w:ascii="Arial Narrow" w:hAnsi="Arial Narrow"/>
        <w:b/>
        <w:color w:val="FF0000"/>
        <w:sz w:val="24"/>
        <w:szCs w:val="24"/>
      </w:rPr>
      <w:t>h</w:t>
    </w:r>
    <w:r>
      <w:rPr>
        <w:rFonts w:ascii="Arial Narrow" w:hAnsi="Arial Narrow"/>
        <w:b/>
        <w:color w:val="FF0000"/>
        <w:sz w:val="24"/>
        <w:szCs w:val="24"/>
      </w:rPr>
      <w:t>00 às 22h0</w:t>
    </w:r>
    <w:r w:rsidRPr="00813E10">
      <w:rPr>
        <w:rFonts w:ascii="Arial Narrow" w:hAnsi="Arial Narrow"/>
        <w:b/>
        <w:color w:val="FF0000"/>
        <w:sz w:val="24"/>
        <w:szCs w:val="24"/>
      </w:rPr>
      <w:t xml:space="preserve">0 </w:t>
    </w:r>
    <w:r>
      <w:rPr>
        <w:rFonts w:ascii="Arial Narrow" w:hAnsi="Arial Narrow"/>
        <w:b/>
        <w:color w:val="FF0000"/>
        <w:sz w:val="24"/>
        <w:szCs w:val="24"/>
      </w:rPr>
      <w:t>e sábados da 09h00 as 17h00 Coordenador Econ. Sergio Hardy</w:t>
    </w:r>
  </w:p>
  <w:p w:rsidR="00D36232" w:rsidRDefault="00D36232" w:rsidP="00B02755">
    <w:pPr>
      <w:pStyle w:val="Cabealho"/>
      <w:tabs>
        <w:tab w:val="left" w:pos="1001"/>
        <w:tab w:val="left" w:pos="4144"/>
        <w:tab w:val="center" w:pos="5670"/>
        <w:tab w:val="right" w:pos="11340"/>
      </w:tabs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70F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920431"/>
    <w:multiLevelType w:val="hybridMultilevel"/>
    <w:tmpl w:val="12BE85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204143"/>
    <w:multiLevelType w:val="hybridMultilevel"/>
    <w:tmpl w:val="C0E005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F93FFA"/>
    <w:multiLevelType w:val="hybridMultilevel"/>
    <w:tmpl w:val="58866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8338B"/>
    <w:rsid w:val="00025D47"/>
    <w:rsid w:val="00034213"/>
    <w:rsid w:val="000933C0"/>
    <w:rsid w:val="000B6511"/>
    <w:rsid w:val="000F2063"/>
    <w:rsid w:val="001218A6"/>
    <w:rsid w:val="001256DF"/>
    <w:rsid w:val="00127A38"/>
    <w:rsid w:val="00171549"/>
    <w:rsid w:val="00183B38"/>
    <w:rsid w:val="00183FF6"/>
    <w:rsid w:val="0018462E"/>
    <w:rsid w:val="001C3D76"/>
    <w:rsid w:val="001C5BCD"/>
    <w:rsid w:val="00236590"/>
    <w:rsid w:val="00270561"/>
    <w:rsid w:val="002A4C20"/>
    <w:rsid w:val="002A524B"/>
    <w:rsid w:val="002B54E5"/>
    <w:rsid w:val="002B789B"/>
    <w:rsid w:val="002C00EE"/>
    <w:rsid w:val="002F3A55"/>
    <w:rsid w:val="00300029"/>
    <w:rsid w:val="00303410"/>
    <w:rsid w:val="0030480B"/>
    <w:rsid w:val="00312A84"/>
    <w:rsid w:val="00334DB9"/>
    <w:rsid w:val="003718E7"/>
    <w:rsid w:val="00374896"/>
    <w:rsid w:val="00394837"/>
    <w:rsid w:val="003B13FA"/>
    <w:rsid w:val="003D16EF"/>
    <w:rsid w:val="003E0319"/>
    <w:rsid w:val="003E1174"/>
    <w:rsid w:val="004057BD"/>
    <w:rsid w:val="004212A4"/>
    <w:rsid w:val="00421812"/>
    <w:rsid w:val="00441A2C"/>
    <w:rsid w:val="00452D85"/>
    <w:rsid w:val="004836B9"/>
    <w:rsid w:val="00492284"/>
    <w:rsid w:val="00496A8B"/>
    <w:rsid w:val="004F0C2C"/>
    <w:rsid w:val="004F2089"/>
    <w:rsid w:val="005316B3"/>
    <w:rsid w:val="00535753"/>
    <w:rsid w:val="005721BC"/>
    <w:rsid w:val="00590BC5"/>
    <w:rsid w:val="005E346F"/>
    <w:rsid w:val="005E79F7"/>
    <w:rsid w:val="00614229"/>
    <w:rsid w:val="0063431C"/>
    <w:rsid w:val="00635AA5"/>
    <w:rsid w:val="006428AB"/>
    <w:rsid w:val="00677738"/>
    <w:rsid w:val="00682EBA"/>
    <w:rsid w:val="00694D6D"/>
    <w:rsid w:val="006A6A46"/>
    <w:rsid w:val="006B680B"/>
    <w:rsid w:val="006D0FB0"/>
    <w:rsid w:val="006F2270"/>
    <w:rsid w:val="00702E23"/>
    <w:rsid w:val="00704663"/>
    <w:rsid w:val="00714D38"/>
    <w:rsid w:val="007262F8"/>
    <w:rsid w:val="007446CE"/>
    <w:rsid w:val="00753588"/>
    <w:rsid w:val="00755A1E"/>
    <w:rsid w:val="00760EDC"/>
    <w:rsid w:val="00774E0A"/>
    <w:rsid w:val="007C213E"/>
    <w:rsid w:val="00813E10"/>
    <w:rsid w:val="0083000E"/>
    <w:rsid w:val="00892250"/>
    <w:rsid w:val="008B61A6"/>
    <w:rsid w:val="008D10A8"/>
    <w:rsid w:val="00907D3A"/>
    <w:rsid w:val="00921F84"/>
    <w:rsid w:val="00955DB6"/>
    <w:rsid w:val="009A1977"/>
    <w:rsid w:val="009A7143"/>
    <w:rsid w:val="009B204A"/>
    <w:rsid w:val="009D1ABE"/>
    <w:rsid w:val="00A00EFC"/>
    <w:rsid w:val="00A01EA0"/>
    <w:rsid w:val="00A0245C"/>
    <w:rsid w:val="00A35BA3"/>
    <w:rsid w:val="00A37878"/>
    <w:rsid w:val="00A501EC"/>
    <w:rsid w:val="00A8417D"/>
    <w:rsid w:val="00AB7AD0"/>
    <w:rsid w:val="00B02755"/>
    <w:rsid w:val="00B05C91"/>
    <w:rsid w:val="00B251CB"/>
    <w:rsid w:val="00B36B6A"/>
    <w:rsid w:val="00B451F3"/>
    <w:rsid w:val="00B9592E"/>
    <w:rsid w:val="00BD0FCE"/>
    <w:rsid w:val="00BF585C"/>
    <w:rsid w:val="00C055A3"/>
    <w:rsid w:val="00C24C63"/>
    <w:rsid w:val="00C31B25"/>
    <w:rsid w:val="00C3744B"/>
    <w:rsid w:val="00C55659"/>
    <w:rsid w:val="00C63533"/>
    <w:rsid w:val="00C64A54"/>
    <w:rsid w:val="00C65A02"/>
    <w:rsid w:val="00C75DFB"/>
    <w:rsid w:val="00C80DDC"/>
    <w:rsid w:val="00C836BF"/>
    <w:rsid w:val="00C8597A"/>
    <w:rsid w:val="00C90330"/>
    <w:rsid w:val="00CC529E"/>
    <w:rsid w:val="00CF3FAC"/>
    <w:rsid w:val="00D163A0"/>
    <w:rsid w:val="00D21692"/>
    <w:rsid w:val="00D21FC4"/>
    <w:rsid w:val="00D23386"/>
    <w:rsid w:val="00D36232"/>
    <w:rsid w:val="00D5607B"/>
    <w:rsid w:val="00D8338B"/>
    <w:rsid w:val="00D85B50"/>
    <w:rsid w:val="00DA2C57"/>
    <w:rsid w:val="00DB2938"/>
    <w:rsid w:val="00DC33F2"/>
    <w:rsid w:val="00DC39F8"/>
    <w:rsid w:val="00DC47FE"/>
    <w:rsid w:val="00DE2D29"/>
    <w:rsid w:val="00DF6EFD"/>
    <w:rsid w:val="00E13232"/>
    <w:rsid w:val="00E14554"/>
    <w:rsid w:val="00E64E3A"/>
    <w:rsid w:val="00E9116F"/>
    <w:rsid w:val="00EC325A"/>
    <w:rsid w:val="00ED1B30"/>
    <w:rsid w:val="00ED343F"/>
    <w:rsid w:val="00F97B34"/>
    <w:rsid w:val="00FC701C"/>
    <w:rsid w:val="00FD2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D38"/>
  </w:style>
  <w:style w:type="paragraph" w:styleId="Ttulo1">
    <w:name w:val="heading 1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rFonts w:ascii="Arial" w:hAnsi="Arial"/>
      <w:b/>
      <w:i/>
      <w:color w:val="000000"/>
    </w:rPr>
  </w:style>
  <w:style w:type="paragraph" w:styleId="Ttulo2">
    <w:name w:val="heading 2"/>
    <w:basedOn w:val="Normal"/>
    <w:next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  <w:outlineLvl w:val="1"/>
    </w:pPr>
    <w:rPr>
      <w:rFonts w:ascii="Arial" w:hAnsi="Arial"/>
      <w:b/>
      <w:color w:val="000000"/>
    </w:rPr>
  </w:style>
  <w:style w:type="paragraph" w:styleId="Ttulo4">
    <w:name w:val="heading 4"/>
    <w:basedOn w:val="Normal"/>
    <w:next w:val="Normal"/>
    <w:qFormat/>
    <w:rsid w:val="0018462E"/>
    <w:pPr>
      <w:keepNext/>
      <w:outlineLvl w:val="3"/>
    </w:pPr>
    <w:rPr>
      <w:rFonts w:ascii="Arial" w:hAnsi="Arial" w:cs="Arial"/>
      <w:b/>
      <w:lang w:bidi="yi-Hebr"/>
    </w:rPr>
  </w:style>
  <w:style w:type="paragraph" w:styleId="Ttulo6">
    <w:name w:val="heading 6"/>
    <w:basedOn w:val="Normal"/>
    <w:next w:val="Normal"/>
    <w:qFormat/>
    <w:rsid w:val="00714D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18462E"/>
    <w:rPr>
      <w:color w:val="0000FF"/>
      <w:u w:val="single"/>
    </w:rPr>
  </w:style>
  <w:style w:type="paragraph" w:styleId="Recuodecorpodetexto2">
    <w:name w:val="Body Text Indent 2"/>
    <w:basedOn w:val="Normal"/>
    <w:rsid w:val="0018462E"/>
    <w:pPr>
      <w:ind w:firstLine="708"/>
      <w:jc w:val="both"/>
    </w:pPr>
    <w:rPr>
      <w:rFonts w:ascii="Arial" w:hAnsi="Arial" w:cs="Arial"/>
      <w:lang w:bidi="yi-Hebr"/>
    </w:rPr>
  </w:style>
  <w:style w:type="paragraph" w:styleId="Corpodetexto2">
    <w:name w:val="Body Text 2"/>
    <w:basedOn w:val="Normal"/>
    <w:rsid w:val="0018462E"/>
    <w:rPr>
      <w:rFonts w:ascii="Arial" w:hAnsi="Arial" w:cs="Arial"/>
      <w:b/>
      <w:sz w:val="18"/>
      <w:lang w:bidi="yi-Hebr"/>
    </w:rPr>
  </w:style>
  <w:style w:type="paragraph" w:styleId="Corpodetexto">
    <w:name w:val="Body Text"/>
    <w:basedOn w:val="Normal"/>
    <w:rsid w:val="0018462E"/>
    <w:pPr>
      <w:spacing w:after="120"/>
    </w:pPr>
  </w:style>
  <w:style w:type="character" w:styleId="HiperlinkVisitado">
    <w:name w:val="FollowedHyperlink"/>
    <w:basedOn w:val="Fontepargpadro"/>
    <w:rsid w:val="0018462E"/>
    <w:rPr>
      <w:color w:val="800080"/>
      <w:u w:val="single"/>
    </w:rPr>
  </w:style>
  <w:style w:type="paragraph" w:styleId="Cabealho">
    <w:name w:val="header"/>
    <w:basedOn w:val="Normal"/>
    <w:link w:val="CabealhoChar"/>
    <w:rsid w:val="001846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462E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18462E"/>
    <w:pPr>
      <w:keepNext/>
      <w:autoSpaceDE w:val="0"/>
      <w:autoSpaceDN w:val="0"/>
      <w:adjustRightInd w:val="0"/>
      <w:spacing w:line="240" w:lineRule="atLeast"/>
      <w:ind w:left="261"/>
      <w:jc w:val="center"/>
    </w:pPr>
    <w:rPr>
      <w:rFonts w:ascii="Arial" w:hAnsi="Arial"/>
      <w:b/>
    </w:rPr>
  </w:style>
  <w:style w:type="paragraph" w:styleId="NormalWeb">
    <w:name w:val="Normal (Web)"/>
    <w:basedOn w:val="Normal"/>
    <w:rsid w:val="00B451F3"/>
    <w:pPr>
      <w:spacing w:before="100"/>
      <w:ind w:left="200" w:right="200"/>
    </w:pPr>
    <w:rPr>
      <w:rFonts w:ascii="Tahoma" w:eastAsia="Arial Unicode MS" w:hAnsi="Tahoma" w:cs="Tahoma"/>
      <w:color w:val="000000"/>
      <w:sz w:val="22"/>
      <w:szCs w:val="22"/>
    </w:rPr>
  </w:style>
  <w:style w:type="table" w:styleId="Tabelacomgrade">
    <w:name w:val="Table Grid"/>
    <w:basedOn w:val="Tabelanormal"/>
    <w:rsid w:val="00B451F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590BC5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2F3A55"/>
    <w:rPr>
      <w:b/>
      <w:bCs w:val="0"/>
    </w:rPr>
  </w:style>
  <w:style w:type="character" w:customStyle="1" w:styleId="yiv2927246661">
    <w:name w:val="yiv2927246661"/>
    <w:basedOn w:val="Fontepargpadro"/>
    <w:rsid w:val="00D21FC4"/>
  </w:style>
  <w:style w:type="character" w:customStyle="1" w:styleId="apple-converted-space">
    <w:name w:val="apple-converted-space"/>
    <w:basedOn w:val="Fontepargpadro"/>
    <w:rsid w:val="00D21FC4"/>
  </w:style>
  <w:style w:type="character" w:customStyle="1" w:styleId="CabealhoChar">
    <w:name w:val="Cabeçalho Char"/>
    <w:basedOn w:val="Fontepargpadro"/>
    <w:link w:val="Cabealho"/>
    <w:rsid w:val="00DE2D29"/>
  </w:style>
  <w:style w:type="paragraph" w:styleId="PargrafodaLista">
    <w:name w:val="List Paragraph"/>
    <w:basedOn w:val="Normal"/>
    <w:uiPriority w:val="34"/>
    <w:qFormat/>
    <w:rsid w:val="00DE2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CIERGS</Company>
  <LinksUpToDate>false</LinksUpToDate>
  <CharactersWithSpaces>1570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mailto:cin@fiergs.org.br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</dc:creator>
  <cp:lastModifiedBy>CORECON</cp:lastModifiedBy>
  <cp:revision>3</cp:revision>
  <cp:lastPrinted>2009-02-18T11:22:00Z</cp:lastPrinted>
  <dcterms:created xsi:type="dcterms:W3CDTF">2017-05-12T20:30:00Z</dcterms:created>
  <dcterms:modified xsi:type="dcterms:W3CDTF">2017-05-12T20:32:00Z</dcterms:modified>
</cp:coreProperties>
</file>