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057B" w:rsidRPr="00390817" w:rsidRDefault="00816D5B" w:rsidP="0063057B">
      <w:pPr>
        <w:spacing w:line="360" w:lineRule="auto"/>
        <w:ind w:left="142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1530626</wp:posOffset>
                </wp:positionH>
                <wp:positionV relativeFrom="paragraph">
                  <wp:posOffset>162035</wp:posOffset>
                </wp:positionV>
                <wp:extent cx="4953000" cy="1168842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26A" w:rsidRPr="00A448A9" w:rsidRDefault="0045626A" w:rsidP="0075600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48A9"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BOLETIM 11/2019</w:t>
                            </w:r>
                          </w:p>
                          <w:p w:rsidR="0045626A" w:rsidRPr="00A448A9" w:rsidRDefault="0045626A" w:rsidP="00A448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48A9"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PESQUISA DA CESTA BÁSICA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</w:t>
                            </w:r>
                            <w:r w:rsidRPr="00A448A9">
                              <w:rPr>
                                <w:rFonts w:ascii="Bookman Old Style" w:hAnsi="Bookman Old Style"/>
                                <w:b/>
                                <w:color w:val="00008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NOVEMBRO</w:t>
                            </w:r>
                          </w:p>
                          <w:p w:rsidR="0045626A" w:rsidRPr="00A448A9" w:rsidRDefault="0045626A" w:rsidP="007F785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48A9">
                              <w:rPr>
                                <w:rFonts w:ascii="Bookman Old Style" w:hAnsi="Bookman Old Style"/>
                                <w:b/>
                                <w:color w:val="0000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DOIS VIZINHOS, FRANCISCO BELTRÃO, </w:t>
                            </w:r>
                          </w:p>
                          <w:p w:rsidR="0045626A" w:rsidRPr="00A448A9" w:rsidRDefault="0045626A" w:rsidP="007F785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448A9">
                              <w:rPr>
                                <w:rFonts w:ascii="Bookman Old Style" w:hAnsi="Bookman Old Style"/>
                                <w:b/>
                                <w:color w:val="0000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PATO BRANCO e REALEZA.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5pt;margin-top:12.75pt;width:390pt;height:92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JEfQIAAAAFAAAOAAAAZHJzL2Uyb0RvYy54bWysVNuO0zAQfUfiHyy/d5OUtDTRpqu9UIS0&#10;XKRdPsC1ncYi8RjbbbIg/p2x03R3QUgI0Yd0bM8cz8w54/OLoWvJQVqnQFc0O0spkZqDUHpX0c/3&#10;m9mKEueZFqwFLSv6IB29WL98cd6bUs6hgVZISxBEu7I3FW28N2WSON7IjrkzMFLjYQ22Yx6XdpcI&#10;y3pE79pknqbLpAcrjAUuncPdm/GQriN+XUvuP9a1k560FcXcfPza+N2Gb7I+Z+XOMtMofkyD/UMW&#10;HVMaLz1B3TDPyN6q36A6xS04qP0Zhy6BulZcxhqwmiz9pZq7hhkZa8HmOHNqk/t/sPzD4ZMlSlQU&#10;idKsQ4ru5eDJFQwkD93pjSvR6c6gmx9wG1mOlTpzC/yLIxquG6Z38tJa6BvJBGaXhcjkSeiI4wLI&#10;tn8PAq9hew8RaKhtF1qHzSCIjiw9nJgJqXDczIvFqzTFI45nWbZcrfJ5vIOVU7ixzr+V0JFgVNQi&#10;9RGeHW6dD+mwcnIJtzloldioto0Lu9tet5YcGMpkE39H9GdurQ7OGkLYiDjuYJZ4RzgL+UbavxfZ&#10;PE+v5sVss1y9nuWbfDErXqerWZoVV8UyzYv8ZvMjJJjlZaOEkPpWaTlJMMv/juLjMIziiSIkfUWL&#10;xXwxcvTHIrGZoZ9jFc+K7JTHiWxVh5I4ObEyMPtGCwxgpWeqHe3kefqxy9iD6T92JeogUD+KwA/b&#10;AVGCOLYgHlARFpAv5BafETQasN8o6XEkK+q+7pmVlLTvNKoqzO9k2MnYTgbTHEMr6ikZzWs/zvne&#10;WLVrEHnUrYZLVF6toiYeszjqFccsJn98EsIcP11Hr8eHa/0TAAD//wMAUEsDBBQABgAIAAAAIQAq&#10;YwYj3wAAAAsBAAAPAAAAZHJzL2Rvd25yZXYueG1sTI9BT8MwDIXvSPyHyEhcEEtXsQpK0wk2uMFh&#10;Y9rZa0xb0ThVkq7dvyc9wc1+fnr+XrGeTCfO5HxrWcFykYAgrqxuuVZw+Hq/fwThA7LGzjIpuJCH&#10;dXl9VWCu7cg7Ou9DLWII+xwVNCH0uZS+asigX9ieON6+rTMY4upqqR2OMdx0Mk2STBpsOX5osKdN&#10;Q9XPfjAKsq0bxh1v7raHtw/87Ov0+Ho5KnV7M708gwg0hT8zzPgRHcrIdLIDay86BenDMnYJcVit&#10;QMyGJJ2VU1SSpwxkWcj/HcpfAAAA//8DAFBLAQItABQABgAIAAAAIQC2gziS/gAAAOEBAAATAAAA&#10;AAAAAAAAAAAAAAAAAABbQ29udGVudF9UeXBlc10ueG1sUEsBAi0AFAAGAAgAAAAhADj9If/WAAAA&#10;lAEAAAsAAAAAAAAAAAAAAAAALwEAAF9yZWxzLy5yZWxzUEsBAi0AFAAGAAgAAAAhAGeSskR9AgAA&#10;AAUAAA4AAAAAAAAAAAAAAAAALgIAAGRycy9lMm9Eb2MueG1sUEsBAi0AFAAGAAgAAAAhACpjBiPf&#10;AAAACwEAAA8AAAAAAAAAAAAAAAAA1wQAAGRycy9kb3ducmV2LnhtbFBLBQYAAAAABAAEAPMAAADj&#10;BQAAAAA=&#10;" stroked="f">
                <v:textbox inset="0,0,0,0">
                  <w:txbxContent>
                    <w:p w:rsidR="0045626A" w:rsidRPr="00A448A9" w:rsidRDefault="0045626A" w:rsidP="0075600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8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48A9">
                        <w:rPr>
                          <w:rFonts w:ascii="Bookman Old Style" w:hAnsi="Bookman Old Style"/>
                          <w:b/>
                          <w:color w:val="00008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BOLETIM 11/2019</w:t>
                      </w:r>
                    </w:p>
                    <w:p w:rsidR="0045626A" w:rsidRPr="00A448A9" w:rsidRDefault="0045626A" w:rsidP="00A448A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8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48A9">
                        <w:rPr>
                          <w:rFonts w:ascii="Bookman Old Style" w:hAnsi="Bookman Old Style"/>
                          <w:b/>
                          <w:color w:val="00008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PESQUISA DA CESTA BÁSICA </w:t>
                      </w:r>
                      <w:r>
                        <w:rPr>
                          <w:rFonts w:ascii="Bookman Old Style" w:hAnsi="Bookman Old Style"/>
                          <w:b/>
                          <w:color w:val="00008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</w:t>
                      </w:r>
                      <w:r w:rsidRPr="00A448A9">
                        <w:rPr>
                          <w:rFonts w:ascii="Bookman Old Style" w:hAnsi="Bookman Old Style"/>
                          <w:b/>
                          <w:color w:val="00008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NOVEMBRO</w:t>
                      </w:r>
                    </w:p>
                    <w:p w:rsidR="0045626A" w:rsidRPr="00A448A9" w:rsidRDefault="0045626A" w:rsidP="007F785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48A9">
                        <w:rPr>
                          <w:rFonts w:ascii="Bookman Old Style" w:hAnsi="Bookman Old Style"/>
                          <w:b/>
                          <w:color w:val="0000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DOIS VIZINHOS, FRANCISCO BELTRÃO, </w:t>
                      </w:r>
                    </w:p>
                    <w:p w:rsidR="0045626A" w:rsidRPr="00A448A9" w:rsidRDefault="0045626A" w:rsidP="007F785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448A9">
                        <w:rPr>
                          <w:rFonts w:ascii="Bookman Old Style" w:hAnsi="Bookman Old Style"/>
                          <w:b/>
                          <w:color w:val="0000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PATO BRANCO e REALEZA.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pt-BR"/>
        </w:rPr>
        <w:drawing>
          <wp:inline distT="0" distB="0" distL="0" distR="0">
            <wp:extent cx="1333500" cy="1428750"/>
            <wp:effectExtent l="0" t="0" r="0" b="0"/>
            <wp:docPr id="1" name="Imagem 1" descr="Logo GPEAD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PEAD 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558" w:rsidRPr="00390817">
        <w:rPr>
          <w:sz w:val="18"/>
          <w:szCs w:val="18"/>
        </w:rPr>
        <w:t xml:space="preserve"> </w:t>
      </w:r>
    </w:p>
    <w:p w:rsidR="00BF0BDC" w:rsidRPr="00390817" w:rsidRDefault="00FE044A" w:rsidP="00411A0B">
      <w:pPr>
        <w:spacing w:line="360" w:lineRule="auto"/>
        <w:ind w:left="142"/>
        <w:jc w:val="right"/>
        <w:rPr>
          <w:rFonts w:eastAsia="SimSun"/>
          <w:sz w:val="20"/>
          <w:szCs w:val="20"/>
        </w:rPr>
      </w:pPr>
      <w:r w:rsidRPr="00390817">
        <w:rPr>
          <w:rFonts w:eastAsia="SimSun"/>
          <w:sz w:val="20"/>
          <w:szCs w:val="20"/>
        </w:rPr>
        <w:t>Francisco Beltrão</w:t>
      </w:r>
      <w:r w:rsidR="00AF3D05" w:rsidRPr="00390817">
        <w:rPr>
          <w:rFonts w:eastAsia="SimSun"/>
          <w:sz w:val="20"/>
          <w:szCs w:val="20"/>
        </w:rPr>
        <w:t xml:space="preserve">, </w:t>
      </w:r>
      <w:r w:rsidR="002C6776" w:rsidRPr="00390817">
        <w:rPr>
          <w:rFonts w:eastAsia="SimSun"/>
          <w:sz w:val="20"/>
          <w:szCs w:val="20"/>
        </w:rPr>
        <w:t>0</w:t>
      </w:r>
      <w:r w:rsidR="00556BAB">
        <w:rPr>
          <w:rFonts w:eastAsia="SimSun"/>
          <w:sz w:val="20"/>
          <w:szCs w:val="20"/>
        </w:rPr>
        <w:t>9</w:t>
      </w:r>
      <w:r w:rsidR="00A12FE7" w:rsidRPr="00390817">
        <w:rPr>
          <w:rFonts w:eastAsia="SimSun"/>
          <w:sz w:val="20"/>
          <w:szCs w:val="20"/>
        </w:rPr>
        <w:t xml:space="preserve"> de</w:t>
      </w:r>
      <w:r w:rsidR="00A448A9">
        <w:rPr>
          <w:rFonts w:eastAsia="SimSun"/>
          <w:sz w:val="20"/>
          <w:szCs w:val="20"/>
        </w:rPr>
        <w:t xml:space="preserve"> dez</w:t>
      </w:r>
      <w:r w:rsidR="003570C3">
        <w:rPr>
          <w:rFonts w:eastAsia="SimSun"/>
          <w:sz w:val="20"/>
          <w:szCs w:val="20"/>
        </w:rPr>
        <w:t>em</w:t>
      </w:r>
      <w:r w:rsidR="00E40F30">
        <w:rPr>
          <w:rFonts w:eastAsia="SimSun"/>
          <w:sz w:val="20"/>
          <w:szCs w:val="20"/>
        </w:rPr>
        <w:t>bro</w:t>
      </w:r>
      <w:r w:rsidR="00937EDD" w:rsidRPr="00390817">
        <w:rPr>
          <w:rFonts w:eastAsia="SimSun"/>
          <w:sz w:val="20"/>
          <w:szCs w:val="20"/>
        </w:rPr>
        <w:t xml:space="preserve"> </w:t>
      </w:r>
      <w:r w:rsidR="001631CB" w:rsidRPr="00390817">
        <w:rPr>
          <w:rFonts w:eastAsia="SimSun"/>
          <w:sz w:val="20"/>
          <w:szCs w:val="20"/>
        </w:rPr>
        <w:t>de 201</w:t>
      </w:r>
      <w:r w:rsidR="002C6776" w:rsidRPr="00390817">
        <w:rPr>
          <w:rFonts w:eastAsia="SimSun"/>
          <w:sz w:val="20"/>
          <w:szCs w:val="20"/>
        </w:rPr>
        <w:t>9</w:t>
      </w:r>
      <w:r w:rsidR="00F32952" w:rsidRPr="00390817">
        <w:rPr>
          <w:rFonts w:eastAsia="SimSun"/>
          <w:sz w:val="20"/>
          <w:szCs w:val="20"/>
        </w:rPr>
        <w:t>.</w:t>
      </w:r>
    </w:p>
    <w:p w:rsidR="00220927" w:rsidRDefault="00220927" w:rsidP="00390817">
      <w:pPr>
        <w:jc w:val="center"/>
        <w:rPr>
          <w:b/>
        </w:rPr>
      </w:pPr>
    </w:p>
    <w:p w:rsidR="00473240" w:rsidRDefault="00A448A9" w:rsidP="00473240">
      <w:pPr>
        <w:autoSpaceDE w:val="0"/>
        <w:autoSpaceDN w:val="0"/>
        <w:adjustRightInd w:val="0"/>
        <w:spacing w:line="260" w:lineRule="atLeast"/>
        <w:jc w:val="center"/>
        <w:rPr>
          <w:b/>
        </w:rPr>
      </w:pPr>
      <w:r w:rsidRPr="00A448A9">
        <w:rPr>
          <w:b/>
        </w:rPr>
        <w:t xml:space="preserve">Preço da carne sobe </w:t>
      </w:r>
      <w:r w:rsidR="00556BAB">
        <w:rPr>
          <w:b/>
        </w:rPr>
        <w:t xml:space="preserve">em </w:t>
      </w:r>
      <w:r w:rsidRPr="00A448A9">
        <w:rPr>
          <w:b/>
        </w:rPr>
        <w:t>todas as cidades pesquisadas pelo GPEAD</w:t>
      </w:r>
      <w:r w:rsidR="00473240">
        <w:rPr>
          <w:b/>
        </w:rPr>
        <w:t xml:space="preserve"> e </w:t>
      </w:r>
    </w:p>
    <w:p w:rsidR="00473240" w:rsidRPr="00473240" w:rsidRDefault="00473240" w:rsidP="00473240">
      <w:pPr>
        <w:autoSpaceDE w:val="0"/>
        <w:autoSpaceDN w:val="0"/>
        <w:adjustRightInd w:val="0"/>
        <w:spacing w:line="260" w:lineRule="atLeast"/>
        <w:jc w:val="center"/>
        <w:rPr>
          <w:b/>
        </w:rPr>
      </w:pPr>
      <w:r w:rsidRPr="00A448A9">
        <w:rPr>
          <w:b/>
        </w:rPr>
        <w:t>em todas as capitais pesquisadas pelo DIEES</w:t>
      </w:r>
      <w:r>
        <w:rPr>
          <w:b/>
        </w:rPr>
        <w:t>E</w:t>
      </w:r>
    </w:p>
    <w:p w:rsidR="00871882" w:rsidRPr="00390817" w:rsidRDefault="00871882" w:rsidP="00C2535C">
      <w:pPr>
        <w:autoSpaceDE w:val="0"/>
        <w:autoSpaceDN w:val="0"/>
        <w:adjustRightInd w:val="0"/>
        <w:spacing w:line="260" w:lineRule="atLeast"/>
        <w:jc w:val="center"/>
        <w:rPr>
          <w:b/>
          <w:bCs/>
          <w:caps/>
          <w:sz w:val="22"/>
          <w:szCs w:val="22"/>
        </w:rPr>
      </w:pPr>
    </w:p>
    <w:p w:rsidR="00C23E4B" w:rsidRDefault="001705DA" w:rsidP="00C2535C">
      <w:pPr>
        <w:suppressAutoHyphens w:val="0"/>
        <w:autoSpaceDE w:val="0"/>
        <w:autoSpaceDN w:val="0"/>
        <w:adjustRightInd w:val="0"/>
        <w:spacing w:line="260" w:lineRule="atLeast"/>
        <w:jc w:val="center"/>
        <w:rPr>
          <w:rFonts w:eastAsia="SimSun"/>
          <w:caps/>
          <w:sz w:val="22"/>
          <w:szCs w:val="22"/>
          <w:u w:val="single"/>
        </w:rPr>
      </w:pPr>
      <w:r w:rsidRPr="00390817">
        <w:rPr>
          <w:rFonts w:eastAsia="SimSun"/>
          <w:caps/>
          <w:sz w:val="22"/>
          <w:szCs w:val="22"/>
          <w:u w:val="single"/>
        </w:rPr>
        <w:t>Preço da Cesta Básica</w:t>
      </w:r>
      <w:r w:rsidR="00750218" w:rsidRPr="00390817">
        <w:rPr>
          <w:rFonts w:eastAsia="SimSun"/>
          <w:caps/>
          <w:sz w:val="22"/>
          <w:szCs w:val="22"/>
          <w:u w:val="single"/>
        </w:rPr>
        <w:t xml:space="preserve"> individual</w:t>
      </w:r>
      <w:r w:rsidR="00784A92" w:rsidRPr="00390817">
        <w:rPr>
          <w:rFonts w:eastAsia="SimSun"/>
          <w:caps/>
          <w:sz w:val="22"/>
          <w:szCs w:val="22"/>
          <w:u w:val="single"/>
        </w:rPr>
        <w:t xml:space="preserve"> </w:t>
      </w:r>
    </w:p>
    <w:p w:rsidR="00F23AF2" w:rsidRDefault="00F23AF2" w:rsidP="00C2535C">
      <w:pPr>
        <w:suppressAutoHyphens w:val="0"/>
        <w:autoSpaceDE w:val="0"/>
        <w:autoSpaceDN w:val="0"/>
        <w:adjustRightInd w:val="0"/>
        <w:spacing w:line="260" w:lineRule="atLeast"/>
        <w:jc w:val="center"/>
        <w:rPr>
          <w:rFonts w:eastAsia="SimSun"/>
          <w:caps/>
          <w:sz w:val="22"/>
          <w:szCs w:val="22"/>
          <w:u w:val="single"/>
        </w:rPr>
      </w:pPr>
    </w:p>
    <w:p w:rsidR="00672592" w:rsidRPr="00390817" w:rsidRDefault="00672592" w:rsidP="00C2535C">
      <w:pPr>
        <w:suppressAutoHyphens w:val="0"/>
        <w:autoSpaceDE w:val="0"/>
        <w:autoSpaceDN w:val="0"/>
        <w:adjustRightInd w:val="0"/>
        <w:spacing w:line="260" w:lineRule="atLeast"/>
        <w:jc w:val="center"/>
        <w:rPr>
          <w:rFonts w:eastAsia="SimSun"/>
          <w:sz w:val="22"/>
          <w:szCs w:val="22"/>
        </w:rPr>
        <w:sectPr w:rsidR="00672592" w:rsidRPr="00390817" w:rsidSect="00A357F6">
          <w:type w:val="continuous"/>
          <w:pgSz w:w="11905" w:h="16837"/>
          <w:pgMar w:top="709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space="709"/>
          <w:docGrid w:linePitch="360"/>
        </w:sectPr>
      </w:pPr>
    </w:p>
    <w:p w:rsidR="007667B6" w:rsidRPr="00556BAB" w:rsidRDefault="00023AD8" w:rsidP="007667B6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533209">
        <w:rPr>
          <w:rFonts w:eastAsia="SimSun"/>
          <w:sz w:val="22"/>
          <w:szCs w:val="22"/>
        </w:rPr>
        <w:tab/>
      </w:r>
      <w:r w:rsidR="00F23AF2" w:rsidRPr="00556BAB">
        <w:rPr>
          <w:rFonts w:eastAsia="SimSun"/>
          <w:sz w:val="22"/>
          <w:szCs w:val="22"/>
        </w:rPr>
        <w:t xml:space="preserve">A pesquisa da cesta básica realizada mensalmente pelo Dieese (Departamento Intersindical de Estatística e Estudos Socioeconômicos), que atualmente abrange 17 capitais, constatou, no mês de </w:t>
      </w:r>
      <w:r w:rsidR="00A448A9" w:rsidRPr="00556BAB">
        <w:rPr>
          <w:rFonts w:eastAsia="SimSun"/>
          <w:sz w:val="22"/>
          <w:szCs w:val="22"/>
        </w:rPr>
        <w:t>novembr</w:t>
      </w:r>
      <w:r w:rsidR="009B39E3" w:rsidRPr="00556BAB">
        <w:rPr>
          <w:rFonts w:eastAsia="SimSun"/>
          <w:sz w:val="22"/>
          <w:szCs w:val="22"/>
        </w:rPr>
        <w:t>o</w:t>
      </w:r>
      <w:r w:rsidR="007F7665" w:rsidRPr="00556BAB">
        <w:rPr>
          <w:rFonts w:eastAsia="SimSun"/>
          <w:sz w:val="22"/>
          <w:szCs w:val="22"/>
        </w:rPr>
        <w:t>,</w:t>
      </w:r>
      <w:r w:rsidR="00F23AF2" w:rsidRPr="00556BAB">
        <w:rPr>
          <w:rFonts w:eastAsia="SimSun"/>
          <w:sz w:val="22"/>
          <w:szCs w:val="22"/>
        </w:rPr>
        <w:t xml:space="preserve"> um</w:t>
      </w:r>
      <w:r w:rsidR="007F7665" w:rsidRPr="00556BAB">
        <w:rPr>
          <w:rFonts w:eastAsia="SimSun"/>
          <w:sz w:val="22"/>
          <w:szCs w:val="22"/>
        </w:rPr>
        <w:t xml:space="preserve"> aumento</w:t>
      </w:r>
      <w:r w:rsidR="00F23AF2" w:rsidRPr="00556BAB">
        <w:rPr>
          <w:rFonts w:eastAsia="SimSun"/>
          <w:sz w:val="22"/>
          <w:szCs w:val="22"/>
        </w:rPr>
        <w:t xml:space="preserve"> de preços em </w:t>
      </w:r>
      <w:r w:rsidR="007F7665" w:rsidRPr="00556BAB">
        <w:rPr>
          <w:rFonts w:eastAsia="SimSun"/>
          <w:sz w:val="22"/>
          <w:szCs w:val="22"/>
        </w:rPr>
        <w:t>9</w:t>
      </w:r>
      <w:r w:rsidR="00710ED7" w:rsidRPr="00556BAB">
        <w:rPr>
          <w:rFonts w:eastAsia="SimSun"/>
          <w:sz w:val="22"/>
          <w:szCs w:val="22"/>
        </w:rPr>
        <w:t xml:space="preserve"> </w:t>
      </w:r>
      <w:r w:rsidR="007F7665" w:rsidRPr="00556BAB">
        <w:rPr>
          <w:rFonts w:eastAsia="SimSun"/>
          <w:sz w:val="22"/>
          <w:szCs w:val="22"/>
        </w:rPr>
        <w:t xml:space="preserve">e uma redução em </w:t>
      </w:r>
      <w:r w:rsidR="00473240" w:rsidRPr="00556BAB">
        <w:rPr>
          <w:rFonts w:eastAsia="SimSun"/>
          <w:sz w:val="22"/>
          <w:szCs w:val="22"/>
        </w:rPr>
        <w:t>7</w:t>
      </w:r>
      <w:r w:rsidR="00473240" w:rsidRPr="00556BAB">
        <w:rPr>
          <w:rStyle w:val="Refdenotaderodap"/>
          <w:rFonts w:eastAsia="SimSun"/>
          <w:sz w:val="22"/>
          <w:szCs w:val="22"/>
        </w:rPr>
        <w:footnoteReference w:id="1"/>
      </w:r>
      <w:r w:rsidR="007F7665" w:rsidRPr="00556BAB">
        <w:rPr>
          <w:rFonts w:eastAsia="SimSun"/>
          <w:sz w:val="22"/>
          <w:szCs w:val="22"/>
        </w:rPr>
        <w:t>. “</w:t>
      </w:r>
      <w:r w:rsidR="007667B6" w:rsidRPr="00556BAB">
        <w:rPr>
          <w:sz w:val="22"/>
          <w:szCs w:val="22"/>
        </w:rPr>
        <w:t>As altas mais expressivas ocorreram em Vitória (7,89%), Florianópolis (4,45%) e Campo Grande (3,12%). As quedas mais importantes foram anotadas em Porto Alegre (-2,03%) e Curitiba (-1,95%)”.</w:t>
      </w:r>
    </w:p>
    <w:p w:rsidR="00F23AF2" w:rsidRPr="00556BAB" w:rsidRDefault="00F23AF2" w:rsidP="007667B6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2"/>
          <w:szCs w:val="22"/>
        </w:rPr>
      </w:pPr>
      <w:r w:rsidRPr="00556BAB">
        <w:rPr>
          <w:rFonts w:eastAsia="SimSun"/>
          <w:sz w:val="22"/>
          <w:szCs w:val="22"/>
        </w:rPr>
        <w:t>Na região Sudoeste do Paraná, a pesquisa realizada pelo GPEAD</w:t>
      </w:r>
      <w:r w:rsidR="007F7665" w:rsidRPr="00556BAB">
        <w:rPr>
          <w:rFonts w:eastAsia="SimSun"/>
          <w:sz w:val="22"/>
          <w:szCs w:val="22"/>
        </w:rPr>
        <w:t xml:space="preserve"> (Grupo de pesquisa em Economia, Agricultura e Desenvolvimento – </w:t>
      </w:r>
      <w:proofErr w:type="spellStart"/>
      <w:r w:rsidR="007F7665" w:rsidRPr="00556BAB">
        <w:rPr>
          <w:rFonts w:eastAsia="SimSun"/>
          <w:sz w:val="22"/>
          <w:szCs w:val="22"/>
        </w:rPr>
        <w:t>Unioeste</w:t>
      </w:r>
      <w:proofErr w:type="spellEnd"/>
      <w:r w:rsidR="007F7665" w:rsidRPr="00556BAB">
        <w:rPr>
          <w:rFonts w:eastAsia="SimSun"/>
          <w:sz w:val="22"/>
          <w:szCs w:val="22"/>
        </w:rPr>
        <w:t>)</w:t>
      </w:r>
      <w:r w:rsidR="00473240" w:rsidRPr="00556BAB">
        <w:rPr>
          <w:rFonts w:eastAsia="SimSun"/>
          <w:sz w:val="22"/>
          <w:szCs w:val="22"/>
        </w:rPr>
        <w:t xml:space="preserve"> e instituições parceiras</w:t>
      </w:r>
      <w:r w:rsidRPr="00556BAB">
        <w:rPr>
          <w:rFonts w:eastAsia="SimSun"/>
          <w:sz w:val="22"/>
          <w:szCs w:val="22"/>
        </w:rPr>
        <w:t xml:space="preserve"> </w:t>
      </w:r>
      <w:r w:rsidR="00901EDD" w:rsidRPr="00556BAB">
        <w:rPr>
          <w:rFonts w:eastAsia="SimSun"/>
          <w:sz w:val="22"/>
          <w:szCs w:val="22"/>
        </w:rPr>
        <w:t xml:space="preserve">constatou </w:t>
      </w:r>
      <w:r w:rsidR="007667B6" w:rsidRPr="00556BAB">
        <w:rPr>
          <w:rFonts w:eastAsia="SimSun"/>
          <w:sz w:val="22"/>
          <w:szCs w:val="22"/>
        </w:rPr>
        <w:t>que nas</w:t>
      </w:r>
      <w:r w:rsidR="00901EDD" w:rsidRPr="00556BAB">
        <w:rPr>
          <w:rFonts w:eastAsia="SimSun"/>
          <w:sz w:val="22"/>
          <w:szCs w:val="22"/>
        </w:rPr>
        <w:t xml:space="preserve"> cidades pesquisadas</w:t>
      </w:r>
      <w:r w:rsidR="007667B6" w:rsidRPr="00556BAB">
        <w:rPr>
          <w:rFonts w:eastAsia="SimSun"/>
          <w:sz w:val="22"/>
          <w:szCs w:val="22"/>
        </w:rPr>
        <w:t xml:space="preserve">: </w:t>
      </w:r>
      <w:r w:rsidR="00901EDD" w:rsidRPr="00556BAB">
        <w:rPr>
          <w:rFonts w:eastAsia="SimSun"/>
          <w:sz w:val="22"/>
          <w:szCs w:val="22"/>
        </w:rPr>
        <w:t xml:space="preserve">Dois Vizinhos, </w:t>
      </w:r>
      <w:r w:rsidR="009B39E3" w:rsidRPr="00556BAB">
        <w:rPr>
          <w:rFonts w:eastAsia="SimSun"/>
          <w:sz w:val="22"/>
          <w:szCs w:val="22"/>
        </w:rPr>
        <w:t>Francisco Beltrão</w:t>
      </w:r>
      <w:r w:rsidR="007667B6" w:rsidRPr="00556BAB">
        <w:rPr>
          <w:rFonts w:eastAsia="SimSun"/>
          <w:sz w:val="22"/>
          <w:szCs w:val="22"/>
        </w:rPr>
        <w:t>,</w:t>
      </w:r>
      <w:r w:rsidR="009B39E3" w:rsidRPr="00556BAB">
        <w:rPr>
          <w:rFonts w:eastAsia="SimSun"/>
          <w:sz w:val="22"/>
          <w:szCs w:val="22"/>
        </w:rPr>
        <w:t xml:space="preserve"> Pato Branco</w:t>
      </w:r>
      <w:r w:rsidR="007667B6" w:rsidRPr="00556BAB">
        <w:rPr>
          <w:rFonts w:eastAsia="SimSun"/>
          <w:sz w:val="22"/>
          <w:szCs w:val="22"/>
        </w:rPr>
        <w:t xml:space="preserve"> e Realeza, esta última incluída a partir de outubro de 2019</w:t>
      </w:r>
      <w:r w:rsidR="007E60C9" w:rsidRPr="00556BAB">
        <w:rPr>
          <w:rFonts w:eastAsia="SimSun"/>
          <w:sz w:val="22"/>
          <w:szCs w:val="22"/>
        </w:rPr>
        <w:t xml:space="preserve">, </w:t>
      </w:r>
      <w:r w:rsidR="00901EDD" w:rsidRPr="00556BAB">
        <w:rPr>
          <w:rFonts w:eastAsia="SimSun"/>
          <w:sz w:val="22"/>
          <w:szCs w:val="22"/>
        </w:rPr>
        <w:t>houve</w:t>
      </w:r>
      <w:r w:rsidR="007667B6" w:rsidRPr="00556BAB">
        <w:rPr>
          <w:rFonts w:eastAsia="SimSun"/>
          <w:sz w:val="22"/>
          <w:szCs w:val="22"/>
        </w:rPr>
        <w:t xml:space="preserve"> aumento no valor </w:t>
      </w:r>
      <w:r w:rsidR="00901EDD" w:rsidRPr="00556BAB">
        <w:rPr>
          <w:rFonts w:eastAsia="SimSun"/>
          <w:sz w:val="22"/>
          <w:szCs w:val="22"/>
        </w:rPr>
        <w:t>da cesta básica de alimentação</w:t>
      </w:r>
      <w:r w:rsidR="007E60C9" w:rsidRPr="00556BAB">
        <w:rPr>
          <w:rFonts w:eastAsia="SimSun"/>
          <w:sz w:val="22"/>
          <w:szCs w:val="22"/>
        </w:rPr>
        <w:t xml:space="preserve">, exceto em Realeza. </w:t>
      </w:r>
      <w:r w:rsidR="006F7A2D">
        <w:rPr>
          <w:rFonts w:eastAsia="SimSun"/>
          <w:sz w:val="22"/>
          <w:szCs w:val="22"/>
        </w:rPr>
        <w:t xml:space="preserve">A variação </w:t>
      </w:r>
      <w:r w:rsidR="006F7A2D">
        <w:rPr>
          <w:rFonts w:eastAsia="SimSun"/>
          <w:sz w:val="22"/>
          <w:szCs w:val="22"/>
        </w:rPr>
        <w:t>de preços mais expressiva</w:t>
      </w:r>
      <w:bookmarkStart w:id="0" w:name="_GoBack"/>
      <w:bookmarkEnd w:id="0"/>
      <w:r w:rsidR="006F7A2D">
        <w:rPr>
          <w:rFonts w:eastAsia="SimSun"/>
          <w:sz w:val="22"/>
          <w:szCs w:val="22"/>
        </w:rPr>
        <w:t xml:space="preserve"> </w:t>
      </w:r>
      <w:r w:rsidR="007E60C9" w:rsidRPr="00556BAB">
        <w:rPr>
          <w:rFonts w:eastAsia="SimSun"/>
          <w:sz w:val="22"/>
          <w:szCs w:val="22"/>
        </w:rPr>
        <w:t>foi</w:t>
      </w:r>
      <w:r w:rsidR="00533209" w:rsidRPr="00556BAB">
        <w:rPr>
          <w:rFonts w:eastAsia="SimSun"/>
          <w:sz w:val="22"/>
          <w:szCs w:val="22"/>
        </w:rPr>
        <w:t xml:space="preserve"> em Dois Vizinhos (12,5%), </w:t>
      </w:r>
      <w:r w:rsidR="006F7A2D">
        <w:rPr>
          <w:rFonts w:eastAsia="SimSun"/>
          <w:sz w:val="22"/>
          <w:szCs w:val="22"/>
        </w:rPr>
        <w:t>seguido por</w:t>
      </w:r>
      <w:r w:rsidR="007E60C9" w:rsidRPr="00556BAB">
        <w:rPr>
          <w:rFonts w:eastAsia="SimSun"/>
          <w:sz w:val="22"/>
          <w:szCs w:val="22"/>
        </w:rPr>
        <w:t xml:space="preserve"> </w:t>
      </w:r>
      <w:r w:rsidR="00533209" w:rsidRPr="00556BAB">
        <w:rPr>
          <w:rFonts w:eastAsia="SimSun"/>
          <w:sz w:val="22"/>
          <w:szCs w:val="22"/>
        </w:rPr>
        <w:t>Francisco Beltrão</w:t>
      </w:r>
      <w:r w:rsidR="007E60C9" w:rsidRPr="00556BAB">
        <w:rPr>
          <w:rFonts w:eastAsia="SimSun"/>
          <w:sz w:val="22"/>
          <w:szCs w:val="22"/>
        </w:rPr>
        <w:t xml:space="preserve"> e Pato Branco o aumento foi de</w:t>
      </w:r>
      <w:r w:rsidR="00533209" w:rsidRPr="00556BAB">
        <w:rPr>
          <w:rFonts w:eastAsia="SimSun"/>
          <w:sz w:val="22"/>
          <w:szCs w:val="22"/>
        </w:rPr>
        <w:t xml:space="preserve"> (5,54%)</w:t>
      </w:r>
      <w:r w:rsidR="007E60C9" w:rsidRPr="00556BAB">
        <w:rPr>
          <w:rFonts w:eastAsia="SimSun"/>
          <w:sz w:val="22"/>
          <w:szCs w:val="22"/>
        </w:rPr>
        <w:t xml:space="preserve"> e</w:t>
      </w:r>
      <w:r w:rsidR="00533209" w:rsidRPr="00556BAB">
        <w:rPr>
          <w:rFonts w:eastAsia="SimSun"/>
          <w:sz w:val="22"/>
          <w:szCs w:val="22"/>
        </w:rPr>
        <w:t xml:space="preserve"> (1,47%) </w:t>
      </w:r>
      <w:r w:rsidR="007E60C9" w:rsidRPr="00556BAB">
        <w:rPr>
          <w:rFonts w:eastAsia="SimSun"/>
          <w:sz w:val="22"/>
          <w:szCs w:val="22"/>
        </w:rPr>
        <w:t>resp</w:t>
      </w:r>
      <w:r w:rsidR="00533209" w:rsidRPr="00556BAB">
        <w:rPr>
          <w:rFonts w:eastAsia="SimSun"/>
          <w:sz w:val="22"/>
          <w:szCs w:val="22"/>
        </w:rPr>
        <w:t>e</w:t>
      </w:r>
      <w:r w:rsidR="007E60C9" w:rsidRPr="00556BAB">
        <w:rPr>
          <w:rFonts w:eastAsia="SimSun"/>
          <w:sz w:val="22"/>
          <w:szCs w:val="22"/>
        </w:rPr>
        <w:t>tivamente</w:t>
      </w:r>
      <w:r w:rsidR="006F7A2D">
        <w:rPr>
          <w:rFonts w:eastAsia="SimSun"/>
          <w:sz w:val="22"/>
          <w:szCs w:val="22"/>
        </w:rPr>
        <w:t xml:space="preserve">. </w:t>
      </w:r>
      <w:r w:rsidR="007E60C9" w:rsidRPr="00556BAB">
        <w:rPr>
          <w:rFonts w:eastAsia="SimSun"/>
          <w:sz w:val="22"/>
          <w:szCs w:val="22"/>
        </w:rPr>
        <w:t xml:space="preserve"> </w:t>
      </w:r>
      <w:r w:rsidR="006F7A2D">
        <w:rPr>
          <w:rFonts w:eastAsia="SimSun"/>
          <w:sz w:val="22"/>
          <w:szCs w:val="22"/>
        </w:rPr>
        <w:t>E</w:t>
      </w:r>
      <w:r w:rsidR="00533209" w:rsidRPr="00556BAB">
        <w:rPr>
          <w:rFonts w:eastAsia="SimSun"/>
          <w:sz w:val="22"/>
          <w:szCs w:val="22"/>
        </w:rPr>
        <w:t>, em Realeza houve uma redução (-2,51%).</w:t>
      </w:r>
    </w:p>
    <w:p w:rsidR="00DA58EF" w:rsidRPr="00556BAB" w:rsidRDefault="00393765" w:rsidP="00390817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</w:rPr>
      </w:pPr>
      <w:r w:rsidRPr="00556BAB">
        <w:rPr>
          <w:rFonts w:eastAsia="SimSun"/>
          <w:sz w:val="22"/>
          <w:szCs w:val="22"/>
        </w:rPr>
        <w:tab/>
      </w:r>
      <w:r w:rsidR="000F216C" w:rsidRPr="00556BAB">
        <w:rPr>
          <w:rFonts w:eastAsia="SimSun"/>
          <w:sz w:val="22"/>
          <w:szCs w:val="22"/>
        </w:rPr>
        <w:t xml:space="preserve">Em </w:t>
      </w:r>
      <w:r w:rsidRPr="00556BAB">
        <w:rPr>
          <w:rFonts w:eastAsia="SimSun"/>
          <w:sz w:val="22"/>
          <w:szCs w:val="22"/>
        </w:rPr>
        <w:t xml:space="preserve">valores nominais a </w:t>
      </w:r>
      <w:r w:rsidR="000F216C" w:rsidRPr="00556BAB">
        <w:rPr>
          <w:rFonts w:eastAsia="SimSun"/>
          <w:sz w:val="22"/>
          <w:szCs w:val="22"/>
        </w:rPr>
        <w:t xml:space="preserve">cesta básica </w:t>
      </w:r>
      <w:r w:rsidRPr="00556BAB">
        <w:rPr>
          <w:rFonts w:eastAsia="SimSun"/>
          <w:sz w:val="22"/>
          <w:szCs w:val="22"/>
        </w:rPr>
        <w:t xml:space="preserve">ficou em </w:t>
      </w:r>
      <w:r w:rsidR="000B5D82" w:rsidRPr="00556BAB">
        <w:rPr>
          <w:rFonts w:eastAsia="SimSun"/>
          <w:sz w:val="22"/>
          <w:szCs w:val="22"/>
        </w:rPr>
        <w:t xml:space="preserve">      </w:t>
      </w:r>
      <w:r w:rsidR="000F216C" w:rsidRPr="00556BAB">
        <w:rPr>
          <w:rFonts w:eastAsia="SimSun"/>
          <w:sz w:val="22"/>
          <w:szCs w:val="22"/>
        </w:rPr>
        <w:t>R$</w:t>
      </w:r>
      <w:r w:rsidR="00A54BC7" w:rsidRPr="00556BAB">
        <w:rPr>
          <w:rFonts w:eastAsia="SimSun"/>
          <w:sz w:val="22"/>
          <w:szCs w:val="22"/>
        </w:rPr>
        <w:t xml:space="preserve"> </w:t>
      </w:r>
      <w:r w:rsidR="009B39E3" w:rsidRPr="00556BAB">
        <w:rPr>
          <w:rFonts w:eastAsia="SimSun"/>
          <w:sz w:val="22"/>
          <w:szCs w:val="22"/>
        </w:rPr>
        <w:t>3</w:t>
      </w:r>
      <w:r w:rsidR="00533209" w:rsidRPr="00556BAB">
        <w:rPr>
          <w:rFonts w:eastAsia="SimSun"/>
          <w:sz w:val="22"/>
          <w:szCs w:val="22"/>
        </w:rPr>
        <w:t>83,09</w:t>
      </w:r>
      <w:r w:rsidRPr="00556BAB">
        <w:rPr>
          <w:rFonts w:eastAsia="SimSun"/>
          <w:sz w:val="22"/>
          <w:szCs w:val="22"/>
        </w:rPr>
        <w:t>,</w:t>
      </w:r>
      <w:r w:rsidR="000F216C" w:rsidRPr="00556BAB">
        <w:rPr>
          <w:rFonts w:eastAsia="SimSun"/>
          <w:sz w:val="22"/>
          <w:szCs w:val="22"/>
        </w:rPr>
        <w:t xml:space="preserve"> em Dois Vizinhos</w:t>
      </w:r>
      <w:r w:rsidR="00BD039A" w:rsidRPr="00556BAB">
        <w:rPr>
          <w:rFonts w:eastAsia="SimSun"/>
          <w:sz w:val="22"/>
          <w:szCs w:val="22"/>
        </w:rPr>
        <w:t>; R$</w:t>
      </w:r>
      <w:r w:rsidR="00A54BC7" w:rsidRPr="00556BAB">
        <w:rPr>
          <w:rFonts w:eastAsia="SimSun"/>
          <w:sz w:val="22"/>
          <w:szCs w:val="22"/>
        </w:rPr>
        <w:t xml:space="preserve"> </w:t>
      </w:r>
      <w:r w:rsidR="00BD039A" w:rsidRPr="00556BAB">
        <w:rPr>
          <w:rFonts w:eastAsia="SimSun"/>
          <w:sz w:val="22"/>
          <w:szCs w:val="22"/>
        </w:rPr>
        <w:t xml:space="preserve">364,42, </w:t>
      </w:r>
      <w:r w:rsidR="000F216C" w:rsidRPr="00556BAB">
        <w:rPr>
          <w:rFonts w:eastAsia="SimSun"/>
          <w:sz w:val="22"/>
          <w:szCs w:val="22"/>
        </w:rPr>
        <w:t>em Francisco Beltrão</w:t>
      </w:r>
      <w:r w:rsidR="00BD039A" w:rsidRPr="00556BAB">
        <w:rPr>
          <w:rFonts w:eastAsia="SimSun"/>
          <w:sz w:val="22"/>
          <w:szCs w:val="22"/>
        </w:rPr>
        <w:t>;</w:t>
      </w:r>
      <w:r w:rsidR="000F216C" w:rsidRPr="00556BAB">
        <w:rPr>
          <w:rFonts w:eastAsia="SimSun"/>
          <w:sz w:val="22"/>
          <w:szCs w:val="22"/>
        </w:rPr>
        <w:t xml:space="preserve"> R$</w:t>
      </w:r>
      <w:r w:rsidR="008463D3" w:rsidRPr="00556BAB">
        <w:rPr>
          <w:rFonts w:eastAsia="SimSun"/>
          <w:sz w:val="22"/>
          <w:szCs w:val="22"/>
        </w:rPr>
        <w:t xml:space="preserve"> </w:t>
      </w:r>
      <w:r w:rsidR="00871882" w:rsidRPr="00556BAB">
        <w:rPr>
          <w:rFonts w:eastAsia="SimSun"/>
          <w:sz w:val="22"/>
          <w:szCs w:val="22"/>
        </w:rPr>
        <w:t>33</w:t>
      </w:r>
      <w:r w:rsidR="00BD039A" w:rsidRPr="00556BAB">
        <w:rPr>
          <w:rFonts w:eastAsia="SimSun"/>
          <w:sz w:val="22"/>
          <w:szCs w:val="22"/>
        </w:rPr>
        <w:t>5</w:t>
      </w:r>
      <w:r w:rsidR="00871882" w:rsidRPr="00556BAB">
        <w:rPr>
          <w:rFonts w:eastAsia="SimSun"/>
          <w:sz w:val="22"/>
          <w:szCs w:val="22"/>
        </w:rPr>
        <w:t>,</w:t>
      </w:r>
      <w:r w:rsidR="00BD039A" w:rsidRPr="00556BAB">
        <w:rPr>
          <w:rFonts w:eastAsia="SimSun"/>
          <w:sz w:val="22"/>
          <w:szCs w:val="22"/>
        </w:rPr>
        <w:t>35</w:t>
      </w:r>
      <w:r w:rsidRPr="00556BAB">
        <w:rPr>
          <w:rFonts w:eastAsia="SimSun"/>
          <w:sz w:val="22"/>
          <w:szCs w:val="22"/>
        </w:rPr>
        <w:t>,</w:t>
      </w:r>
      <w:r w:rsidR="000F216C" w:rsidRPr="00556BAB">
        <w:rPr>
          <w:rFonts w:eastAsia="SimSun"/>
          <w:sz w:val="22"/>
          <w:szCs w:val="22"/>
        </w:rPr>
        <w:t xml:space="preserve"> em Pato Branco</w:t>
      </w:r>
      <w:r w:rsidR="00BD039A" w:rsidRPr="00556BAB">
        <w:rPr>
          <w:rFonts w:eastAsia="SimSun"/>
          <w:sz w:val="22"/>
          <w:szCs w:val="22"/>
        </w:rPr>
        <w:t xml:space="preserve"> e R$</w:t>
      </w:r>
      <w:r w:rsidR="00A54BC7" w:rsidRPr="00556BAB">
        <w:rPr>
          <w:rFonts w:eastAsia="SimSun"/>
          <w:sz w:val="22"/>
          <w:szCs w:val="22"/>
        </w:rPr>
        <w:t xml:space="preserve"> </w:t>
      </w:r>
      <w:r w:rsidR="00BD039A" w:rsidRPr="00556BAB">
        <w:rPr>
          <w:rFonts w:eastAsia="SimSun"/>
          <w:sz w:val="22"/>
          <w:szCs w:val="22"/>
        </w:rPr>
        <w:t>335,16 em Realeza, isto significa dizer que, para as três primeiras cidades houve um aumento no custo da cesta básica respectivamente de</w:t>
      </w:r>
      <w:r w:rsidR="000B5D82" w:rsidRPr="00556BAB">
        <w:rPr>
          <w:rFonts w:eastAsia="SimSun"/>
          <w:sz w:val="22"/>
          <w:szCs w:val="22"/>
        </w:rPr>
        <w:t xml:space="preserve"> R$ </w:t>
      </w:r>
      <w:r w:rsidR="00BD039A" w:rsidRPr="00556BAB">
        <w:rPr>
          <w:rFonts w:eastAsia="SimSun"/>
          <w:sz w:val="22"/>
          <w:szCs w:val="22"/>
        </w:rPr>
        <w:t>42,57, R$ 19,14, R$ 4,87</w:t>
      </w:r>
      <w:r w:rsidR="00A54BC7" w:rsidRPr="00556BAB">
        <w:rPr>
          <w:rFonts w:eastAsia="SimSun"/>
          <w:sz w:val="22"/>
          <w:szCs w:val="22"/>
        </w:rPr>
        <w:t>.</w:t>
      </w:r>
      <w:r w:rsidR="000B5D82" w:rsidRPr="00556BAB">
        <w:rPr>
          <w:rFonts w:eastAsia="SimSun"/>
          <w:sz w:val="22"/>
          <w:szCs w:val="22"/>
        </w:rPr>
        <w:t xml:space="preserve"> </w:t>
      </w:r>
      <w:r w:rsidR="00A54BC7" w:rsidRPr="00556BAB">
        <w:rPr>
          <w:rFonts w:eastAsia="SimSun"/>
          <w:sz w:val="22"/>
          <w:szCs w:val="22"/>
        </w:rPr>
        <w:t>E</w:t>
      </w:r>
      <w:r w:rsidR="006A37B9" w:rsidRPr="00556BAB">
        <w:rPr>
          <w:rFonts w:eastAsia="SimSun"/>
          <w:sz w:val="22"/>
          <w:szCs w:val="22"/>
        </w:rPr>
        <w:t xml:space="preserve"> uma redução de R$</w:t>
      </w:r>
      <w:r w:rsidR="00A54BC7" w:rsidRPr="00556BAB">
        <w:rPr>
          <w:rFonts w:eastAsia="SimSun"/>
          <w:sz w:val="22"/>
          <w:szCs w:val="22"/>
        </w:rPr>
        <w:t xml:space="preserve"> </w:t>
      </w:r>
      <w:r w:rsidR="006A37B9" w:rsidRPr="00556BAB">
        <w:rPr>
          <w:rFonts w:eastAsia="SimSun"/>
          <w:sz w:val="22"/>
          <w:szCs w:val="22"/>
        </w:rPr>
        <w:t xml:space="preserve">8,64 em Realeza, em relação ao mês </w:t>
      </w:r>
      <w:r w:rsidR="00395CF7" w:rsidRPr="00556BAB">
        <w:rPr>
          <w:rFonts w:eastAsia="SimSun"/>
          <w:sz w:val="22"/>
          <w:szCs w:val="22"/>
        </w:rPr>
        <w:t>anterior</w:t>
      </w:r>
      <w:r w:rsidR="00A54BC7" w:rsidRPr="00556BAB">
        <w:rPr>
          <w:rFonts w:eastAsia="SimSun"/>
          <w:sz w:val="22"/>
          <w:szCs w:val="22"/>
        </w:rPr>
        <w:t>, outubro</w:t>
      </w:r>
      <w:r w:rsidR="00395CF7" w:rsidRPr="00556BAB">
        <w:rPr>
          <w:rFonts w:eastAsia="SimSun"/>
          <w:sz w:val="22"/>
          <w:szCs w:val="22"/>
        </w:rPr>
        <w:t>.</w:t>
      </w:r>
      <w:r w:rsidRPr="00556BAB">
        <w:rPr>
          <w:rFonts w:eastAsia="SimSun"/>
          <w:sz w:val="22"/>
          <w:szCs w:val="22"/>
        </w:rPr>
        <w:t xml:space="preserve"> </w:t>
      </w:r>
    </w:p>
    <w:p w:rsidR="00843D9F" w:rsidRPr="00556BAB" w:rsidRDefault="00DA58EF" w:rsidP="00390817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</w:rPr>
        <w:sectPr w:rsidR="00843D9F" w:rsidRPr="00556BAB" w:rsidSect="00843D9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num="2" w:space="709"/>
          <w:docGrid w:linePitch="360"/>
        </w:sectPr>
      </w:pPr>
      <w:r w:rsidRPr="00556BAB">
        <w:rPr>
          <w:rFonts w:eastAsia="SimSun"/>
          <w:sz w:val="22"/>
          <w:szCs w:val="22"/>
        </w:rPr>
        <w:t xml:space="preserve"> </w:t>
      </w:r>
      <w:r w:rsidR="00B25709" w:rsidRPr="00556BAB">
        <w:rPr>
          <w:rFonts w:eastAsia="SimSun"/>
          <w:sz w:val="22"/>
          <w:szCs w:val="22"/>
        </w:rPr>
        <w:tab/>
      </w:r>
      <w:r w:rsidR="006D22BF" w:rsidRPr="00556BAB">
        <w:rPr>
          <w:rFonts w:eastAsia="SimSun"/>
          <w:sz w:val="22"/>
          <w:szCs w:val="22"/>
        </w:rPr>
        <w:tab/>
      </w:r>
      <w:r w:rsidR="00843D9F" w:rsidRPr="00556BAB">
        <w:rPr>
          <w:rFonts w:eastAsia="SimSun"/>
          <w:sz w:val="22"/>
          <w:szCs w:val="22"/>
        </w:rPr>
        <w:t>Na tabela 01 seguem expressos</w:t>
      </w:r>
      <w:r w:rsidR="006D22BF" w:rsidRPr="00556BAB">
        <w:rPr>
          <w:rFonts w:eastAsia="SimSun"/>
          <w:sz w:val="22"/>
          <w:szCs w:val="22"/>
        </w:rPr>
        <w:t>,</w:t>
      </w:r>
      <w:r w:rsidR="00843D9F" w:rsidRPr="00556BAB">
        <w:rPr>
          <w:rFonts w:eastAsia="SimSun"/>
          <w:sz w:val="22"/>
          <w:szCs w:val="22"/>
        </w:rPr>
        <w:t xml:space="preserve"> para os 0</w:t>
      </w:r>
      <w:r w:rsidR="006A37B9" w:rsidRPr="00556BAB">
        <w:rPr>
          <w:rFonts w:eastAsia="SimSun"/>
          <w:sz w:val="22"/>
          <w:szCs w:val="22"/>
        </w:rPr>
        <w:t>4</w:t>
      </w:r>
      <w:r w:rsidR="00843D9F" w:rsidRPr="00556BAB">
        <w:rPr>
          <w:rFonts w:eastAsia="SimSun"/>
          <w:sz w:val="22"/>
          <w:szCs w:val="22"/>
        </w:rPr>
        <w:t xml:space="preserve"> municípios do </w:t>
      </w:r>
      <w:r w:rsidR="00DE1D17" w:rsidRPr="00556BAB">
        <w:rPr>
          <w:rFonts w:eastAsia="SimSun"/>
          <w:sz w:val="22"/>
          <w:szCs w:val="22"/>
        </w:rPr>
        <w:t>S</w:t>
      </w:r>
      <w:r w:rsidR="00843D9F" w:rsidRPr="00556BAB">
        <w:rPr>
          <w:rFonts w:eastAsia="SimSun"/>
          <w:sz w:val="22"/>
          <w:szCs w:val="22"/>
        </w:rPr>
        <w:t>udoeste do Paraná, o valor médio da cesta básica individual de alimentação, o valor médio gasto com cada produto que a compõe</w:t>
      </w:r>
      <w:r w:rsidR="00A54BC7" w:rsidRPr="00556BAB">
        <w:rPr>
          <w:rFonts w:eastAsia="SimSun"/>
          <w:sz w:val="22"/>
          <w:szCs w:val="22"/>
        </w:rPr>
        <w:t xml:space="preserve"> e</w:t>
      </w:r>
      <w:r w:rsidR="00843D9F" w:rsidRPr="00556BAB">
        <w:rPr>
          <w:rFonts w:eastAsia="SimSun"/>
          <w:sz w:val="22"/>
          <w:szCs w:val="22"/>
        </w:rPr>
        <w:t xml:space="preserve"> a variação percentual com relação ao mês anterior</w:t>
      </w:r>
      <w:r w:rsidR="006A37B9" w:rsidRPr="00556BAB">
        <w:rPr>
          <w:rFonts w:eastAsia="SimSun"/>
          <w:sz w:val="22"/>
          <w:szCs w:val="22"/>
        </w:rPr>
        <w:t xml:space="preserve">. </w:t>
      </w:r>
    </w:p>
    <w:p w:rsidR="00866C34" w:rsidRPr="00390817" w:rsidRDefault="00866C34" w:rsidP="00C95CD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0"/>
          <w:szCs w:val="20"/>
        </w:rPr>
      </w:pPr>
    </w:p>
    <w:p w:rsidR="009A3B8A" w:rsidRPr="00390817" w:rsidRDefault="009A3B8A" w:rsidP="00BD039A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90817">
        <w:rPr>
          <w:rFonts w:eastAsia="SimSun"/>
          <w:sz w:val="20"/>
          <w:szCs w:val="20"/>
        </w:rPr>
        <w:t>Tabela 0</w:t>
      </w:r>
      <w:r w:rsidR="00A23393" w:rsidRPr="00390817">
        <w:rPr>
          <w:rFonts w:eastAsia="SimSun"/>
          <w:sz w:val="20"/>
          <w:szCs w:val="20"/>
        </w:rPr>
        <w:t>1</w:t>
      </w:r>
      <w:r w:rsidRPr="00390817">
        <w:rPr>
          <w:rFonts w:eastAsia="SimSun"/>
          <w:sz w:val="20"/>
          <w:szCs w:val="20"/>
        </w:rPr>
        <w:t xml:space="preserve">- </w:t>
      </w:r>
      <w:r w:rsidR="00F447A2" w:rsidRPr="00390817">
        <w:rPr>
          <w:sz w:val="20"/>
          <w:szCs w:val="20"/>
        </w:rPr>
        <w:t>Custo da c</w:t>
      </w:r>
      <w:r w:rsidRPr="00390817">
        <w:rPr>
          <w:sz w:val="20"/>
          <w:szCs w:val="20"/>
        </w:rPr>
        <w:t xml:space="preserve">esta </w:t>
      </w:r>
      <w:r w:rsidR="00F447A2" w:rsidRPr="00390817">
        <w:rPr>
          <w:sz w:val="20"/>
          <w:szCs w:val="20"/>
        </w:rPr>
        <w:t>b</w:t>
      </w:r>
      <w:r w:rsidRPr="00390817">
        <w:rPr>
          <w:sz w:val="20"/>
          <w:szCs w:val="20"/>
        </w:rPr>
        <w:t>ásica</w:t>
      </w:r>
      <w:r w:rsidR="00045604" w:rsidRPr="00390817">
        <w:rPr>
          <w:sz w:val="20"/>
          <w:szCs w:val="20"/>
        </w:rPr>
        <w:t xml:space="preserve"> </w:t>
      </w:r>
      <w:r w:rsidR="00F447A2" w:rsidRPr="00390817">
        <w:rPr>
          <w:sz w:val="20"/>
          <w:szCs w:val="20"/>
        </w:rPr>
        <w:t>de alimentação (i</w:t>
      </w:r>
      <w:r w:rsidR="00045604" w:rsidRPr="00390817">
        <w:rPr>
          <w:sz w:val="20"/>
          <w:szCs w:val="20"/>
        </w:rPr>
        <w:t>ndividual</w:t>
      </w:r>
      <w:r w:rsidR="00F447A2" w:rsidRPr="00390817">
        <w:rPr>
          <w:sz w:val="20"/>
          <w:szCs w:val="20"/>
        </w:rPr>
        <w:t>) -</w:t>
      </w:r>
      <w:r w:rsidR="00CC3354" w:rsidRPr="00390817">
        <w:rPr>
          <w:sz w:val="20"/>
          <w:szCs w:val="20"/>
        </w:rPr>
        <w:t xml:space="preserve"> Francisco Beltrão, Dois Vizinhos</w:t>
      </w:r>
      <w:r w:rsidR="00533209">
        <w:rPr>
          <w:sz w:val="20"/>
          <w:szCs w:val="20"/>
        </w:rPr>
        <w:t>,</w:t>
      </w:r>
      <w:r w:rsidR="00433553" w:rsidRPr="00390817">
        <w:rPr>
          <w:sz w:val="20"/>
          <w:szCs w:val="20"/>
        </w:rPr>
        <w:t xml:space="preserve"> </w:t>
      </w:r>
      <w:r w:rsidR="007212B2" w:rsidRPr="00390817">
        <w:rPr>
          <w:sz w:val="20"/>
          <w:szCs w:val="20"/>
        </w:rPr>
        <w:t xml:space="preserve">Pato </w:t>
      </w:r>
      <w:r w:rsidR="00E2342B" w:rsidRPr="00390817">
        <w:rPr>
          <w:sz w:val="20"/>
          <w:szCs w:val="20"/>
        </w:rPr>
        <w:t>Branco</w:t>
      </w:r>
      <w:r w:rsidR="00533209">
        <w:rPr>
          <w:sz w:val="20"/>
          <w:szCs w:val="20"/>
        </w:rPr>
        <w:t xml:space="preserve"> e Realeza</w:t>
      </w:r>
      <w:r w:rsidR="00E2342B" w:rsidRPr="00390817">
        <w:rPr>
          <w:sz w:val="20"/>
          <w:szCs w:val="20"/>
        </w:rPr>
        <w:t xml:space="preserve"> </w:t>
      </w:r>
      <w:r w:rsidR="006839A6" w:rsidRPr="00390817">
        <w:rPr>
          <w:sz w:val="20"/>
          <w:szCs w:val="20"/>
        </w:rPr>
        <w:t>–</w:t>
      </w:r>
      <w:r w:rsidR="00E2342B" w:rsidRPr="00390817">
        <w:rPr>
          <w:sz w:val="20"/>
          <w:szCs w:val="20"/>
        </w:rPr>
        <w:t xml:space="preserve"> </w:t>
      </w:r>
      <w:r w:rsidR="00533209">
        <w:rPr>
          <w:sz w:val="20"/>
          <w:szCs w:val="20"/>
        </w:rPr>
        <w:t>novembro</w:t>
      </w:r>
      <w:r w:rsidR="006839A6" w:rsidRPr="00390817">
        <w:rPr>
          <w:sz w:val="20"/>
          <w:szCs w:val="20"/>
        </w:rPr>
        <w:t>/2019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778"/>
        <w:gridCol w:w="779"/>
        <w:gridCol w:w="779"/>
        <w:gridCol w:w="778"/>
        <w:gridCol w:w="779"/>
        <w:gridCol w:w="779"/>
        <w:gridCol w:w="778"/>
        <w:gridCol w:w="779"/>
        <w:gridCol w:w="779"/>
        <w:gridCol w:w="778"/>
        <w:gridCol w:w="779"/>
        <w:gridCol w:w="779"/>
      </w:tblGrid>
      <w:tr w:rsidR="00113BE4" w:rsidRPr="00BD039A" w:rsidTr="00113BE4">
        <w:trPr>
          <w:trHeight w:val="334"/>
        </w:trPr>
        <w:tc>
          <w:tcPr>
            <w:tcW w:w="1004" w:type="dxa"/>
            <w:vMerge w:val="restart"/>
            <w:shd w:val="clear" w:color="auto" w:fill="auto"/>
            <w:noWrap/>
            <w:vAlign w:val="bottom"/>
          </w:tcPr>
          <w:p w:rsidR="00113BE4" w:rsidRPr="00BD039A" w:rsidRDefault="00113BE4" w:rsidP="00213CE7">
            <w:pPr>
              <w:suppressAutoHyphens w:val="0"/>
              <w:spacing w:line="160" w:lineRule="atLeast"/>
              <w:rPr>
                <w:b/>
                <w:sz w:val="16"/>
                <w:szCs w:val="16"/>
                <w:lang w:eastAsia="pt-BR"/>
              </w:rPr>
            </w:pPr>
            <w:r w:rsidRPr="00BD039A">
              <w:rPr>
                <w:b/>
                <w:sz w:val="16"/>
                <w:szCs w:val="16"/>
                <w:lang w:eastAsia="pt-BR"/>
              </w:rPr>
              <w:t>Produtos</w:t>
            </w:r>
          </w:p>
          <w:p w:rsidR="00113BE4" w:rsidRPr="00BD039A" w:rsidRDefault="00113BE4" w:rsidP="00213CE7">
            <w:pPr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36" w:type="dxa"/>
            <w:gridSpan w:val="3"/>
            <w:vAlign w:val="center"/>
          </w:tcPr>
          <w:p w:rsidR="00113BE4" w:rsidRPr="00BD039A" w:rsidRDefault="00113BE4" w:rsidP="00213CE7">
            <w:pPr>
              <w:suppressAutoHyphens w:val="0"/>
              <w:spacing w:line="160" w:lineRule="atLeast"/>
              <w:jc w:val="center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  <w:lang w:eastAsia="pt-BR"/>
              </w:rPr>
              <w:t>Dois Vizinhos</w:t>
            </w:r>
          </w:p>
        </w:tc>
        <w:tc>
          <w:tcPr>
            <w:tcW w:w="2336" w:type="dxa"/>
            <w:gridSpan w:val="3"/>
            <w:shd w:val="clear" w:color="FFFFCC" w:fill="FFFFFF"/>
            <w:vAlign w:val="center"/>
          </w:tcPr>
          <w:p w:rsidR="00113BE4" w:rsidRPr="00BD039A" w:rsidRDefault="00113BE4" w:rsidP="00213CE7">
            <w:pPr>
              <w:suppressAutoHyphens w:val="0"/>
              <w:spacing w:line="160" w:lineRule="atLeast"/>
              <w:jc w:val="center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  <w:lang w:eastAsia="pt-BR"/>
              </w:rPr>
              <w:t>Francisco Beltrão</w:t>
            </w:r>
          </w:p>
        </w:tc>
        <w:tc>
          <w:tcPr>
            <w:tcW w:w="2336" w:type="dxa"/>
            <w:gridSpan w:val="3"/>
            <w:vAlign w:val="center"/>
          </w:tcPr>
          <w:p w:rsidR="00113BE4" w:rsidRPr="00BD039A" w:rsidRDefault="00113BE4" w:rsidP="00213CE7">
            <w:pPr>
              <w:suppressAutoHyphens w:val="0"/>
              <w:spacing w:line="160" w:lineRule="atLeast"/>
              <w:jc w:val="center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  <w:lang w:eastAsia="pt-BR"/>
              </w:rPr>
              <w:t>Pato Branco</w:t>
            </w:r>
          </w:p>
        </w:tc>
        <w:tc>
          <w:tcPr>
            <w:tcW w:w="2336" w:type="dxa"/>
            <w:gridSpan w:val="3"/>
            <w:vAlign w:val="center"/>
          </w:tcPr>
          <w:p w:rsidR="00113BE4" w:rsidRPr="00BD039A" w:rsidRDefault="00113BE4" w:rsidP="00213CE7">
            <w:pPr>
              <w:suppressAutoHyphens w:val="0"/>
              <w:spacing w:line="160" w:lineRule="atLeast"/>
              <w:jc w:val="center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  <w:lang w:eastAsia="pt-BR"/>
              </w:rPr>
              <w:t>Realeza</w:t>
            </w:r>
          </w:p>
        </w:tc>
      </w:tr>
      <w:tr w:rsidR="00113BE4" w:rsidRPr="00BD039A" w:rsidTr="00113BE4">
        <w:trPr>
          <w:trHeight w:val="216"/>
        </w:trPr>
        <w:tc>
          <w:tcPr>
            <w:tcW w:w="1004" w:type="dxa"/>
            <w:vMerge/>
            <w:shd w:val="clear" w:color="auto" w:fill="auto"/>
          </w:tcPr>
          <w:p w:rsidR="00113BE4" w:rsidRPr="00BD039A" w:rsidRDefault="00113BE4" w:rsidP="00113BE4">
            <w:pPr>
              <w:suppressAutoHyphens w:val="0"/>
              <w:spacing w:line="160" w:lineRule="atLeast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10/2019</w:t>
            </w:r>
          </w:p>
        </w:tc>
        <w:tc>
          <w:tcPr>
            <w:tcW w:w="779" w:type="dxa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11/2019</w:t>
            </w:r>
          </w:p>
        </w:tc>
        <w:tc>
          <w:tcPr>
            <w:tcW w:w="779" w:type="dxa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Out/</w:t>
            </w:r>
            <w:proofErr w:type="spellStart"/>
            <w:r w:rsidRPr="00BD039A">
              <w:rPr>
                <w:b/>
                <w:bCs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778" w:type="dxa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10/2019</w:t>
            </w:r>
          </w:p>
        </w:tc>
        <w:tc>
          <w:tcPr>
            <w:tcW w:w="779" w:type="dxa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11/2019</w:t>
            </w:r>
          </w:p>
        </w:tc>
        <w:tc>
          <w:tcPr>
            <w:tcW w:w="779" w:type="dxa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Out/</w:t>
            </w:r>
            <w:proofErr w:type="spellStart"/>
            <w:r w:rsidRPr="00BD039A">
              <w:rPr>
                <w:b/>
                <w:bCs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10/2019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11/2019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Out/</w:t>
            </w:r>
            <w:proofErr w:type="spellStart"/>
            <w:r w:rsidRPr="00BD039A">
              <w:rPr>
                <w:b/>
                <w:bCs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778" w:type="dxa"/>
            <w:shd w:val="clear" w:color="auto" w:fill="auto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10/2019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11/2019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13BE4" w:rsidRPr="00BD039A" w:rsidRDefault="00113BE4" w:rsidP="00113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Out/</w:t>
            </w:r>
            <w:proofErr w:type="spellStart"/>
            <w:r w:rsidRPr="00BD039A">
              <w:rPr>
                <w:b/>
                <w:bCs/>
                <w:sz w:val="16"/>
                <w:szCs w:val="16"/>
              </w:rPr>
              <w:t>Nov</w:t>
            </w:r>
            <w:proofErr w:type="spellEnd"/>
          </w:p>
        </w:tc>
      </w:tr>
      <w:tr w:rsidR="00113BE4" w:rsidRPr="00BD039A" w:rsidTr="00113BE4">
        <w:trPr>
          <w:trHeight w:val="216"/>
        </w:trPr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BE4" w:rsidRPr="00BD039A" w:rsidRDefault="00113BE4" w:rsidP="00213CE7">
            <w:pPr>
              <w:suppressAutoHyphens w:val="0"/>
              <w:spacing w:line="160" w:lineRule="atLeast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Variação </w:t>
            </w:r>
            <w:r w:rsidRPr="00BD039A">
              <w:rPr>
                <w:b/>
                <w:bCs/>
                <w:sz w:val="16"/>
                <w:szCs w:val="16"/>
              </w:rPr>
              <w:br/>
              <w:t>%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Variação %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Variação %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 xml:space="preserve">Preço </w:t>
            </w:r>
          </w:p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13BE4" w:rsidRPr="00BD039A" w:rsidRDefault="00113BE4" w:rsidP="00213CE7">
            <w:pPr>
              <w:jc w:val="center"/>
              <w:rPr>
                <w:b/>
                <w:bCs/>
                <w:sz w:val="16"/>
                <w:szCs w:val="16"/>
              </w:rPr>
            </w:pPr>
            <w:r w:rsidRPr="00BD039A">
              <w:rPr>
                <w:b/>
                <w:bCs/>
                <w:sz w:val="16"/>
                <w:szCs w:val="16"/>
              </w:rPr>
              <w:t>Variação %</w:t>
            </w:r>
          </w:p>
        </w:tc>
      </w:tr>
      <w:tr w:rsidR="00BD039A" w:rsidRPr="00BD039A" w:rsidTr="00113BE4">
        <w:trPr>
          <w:trHeight w:val="334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D9E2F3"/>
          </w:tcPr>
          <w:p w:rsidR="00BD039A" w:rsidRPr="00BD039A" w:rsidRDefault="00BD039A" w:rsidP="00BD039A">
            <w:pPr>
              <w:suppressAutoHyphens w:val="0"/>
              <w:spacing w:before="240" w:line="160" w:lineRule="atLeas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  <w:lang w:eastAsia="pt-BR"/>
              </w:rPr>
              <w:t>Alimentação</w:t>
            </w:r>
            <w:r w:rsidRPr="00BD039A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340,52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383,09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:rsid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>
              <w:rPr>
                <w:b/>
                <w:bCs/>
                <w:sz w:val="16"/>
                <w:szCs w:val="16"/>
              </w:rPr>
              <w:t>12,50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345,28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364,42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5,54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330,47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335,35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1,47</w:t>
            </w:r>
          </w:p>
        </w:tc>
        <w:tc>
          <w:tcPr>
            <w:tcW w:w="778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343,80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335,16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pt-BR"/>
              </w:rPr>
            </w:pPr>
            <w:r w:rsidRPr="00BD039A">
              <w:rPr>
                <w:b/>
                <w:bCs/>
                <w:sz w:val="16"/>
                <w:szCs w:val="16"/>
              </w:rPr>
              <w:t>-2,51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7,68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8,09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5,40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7,84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8,09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3,10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7,88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8,37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6,22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7,67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7,84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2,12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19,75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18,83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-4,67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16,85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18,06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7,14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16,76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18,06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7,77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16,27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14,93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-8,21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Açúcar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5,87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6,12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5,60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5,61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0,29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5,35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5,30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-0,88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5,61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5,41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-3,58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Café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11,37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11,01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-3,20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10,66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10,36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-2,77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10,04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10,07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0,34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10,78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9,09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-15,74</w:t>
            </w:r>
          </w:p>
        </w:tc>
      </w:tr>
      <w:tr w:rsidR="00BD039A" w:rsidRPr="00BD039A" w:rsidTr="00113BE4">
        <w:trPr>
          <w:trHeight w:val="70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Trigo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3,43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3,42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-0,33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3,42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3,47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1,46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3,35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3,30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-1,45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3,44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3,60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4,78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17,42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15,04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-13,66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15,15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15,42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1,78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16,89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14,94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-11,57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19,44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15,14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-22,12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18,11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19,97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10,27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18,83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18,69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-0,74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18,83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18,75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-0,46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21,20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15,44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-27,17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31,38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30,97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-1,33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30,95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25,93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-16,21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31,82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25,43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-20,08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32,46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22,25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-31,47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6,55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10,23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56,12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6,34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6,36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0,37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5,81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6,32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8,66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7,57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7,76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2,54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Pão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39,39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43,41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10,23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43,37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41,42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-4,50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32,34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32,34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42,24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38,24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-9,47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Óleo Soja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3,64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3,68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3,52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3,42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-2,77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3,24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3,31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2,20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3,81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3,64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-4,63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 xml:space="preserve">Leite 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20,70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21,35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20,41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20,31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-0,48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19,31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19,15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-0,83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23,14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21,43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-7,40</w:t>
            </w:r>
          </w:p>
        </w:tc>
      </w:tr>
      <w:tr w:rsidR="00BD039A" w:rsidRPr="00BD039A" w:rsidTr="00113BE4">
        <w:trPr>
          <w:trHeight w:val="216"/>
        </w:trPr>
        <w:tc>
          <w:tcPr>
            <w:tcW w:w="1004" w:type="dxa"/>
            <w:shd w:val="clear" w:color="FFFFCC" w:fill="FFFFFF"/>
          </w:tcPr>
          <w:p w:rsidR="00BD039A" w:rsidRPr="00BD039A" w:rsidRDefault="00BD039A" w:rsidP="00BD039A">
            <w:pPr>
              <w:suppressAutoHyphens w:val="0"/>
              <w:spacing w:line="160" w:lineRule="atLeast"/>
              <w:rPr>
                <w:sz w:val="16"/>
                <w:szCs w:val="16"/>
                <w:lang w:eastAsia="pt-BR"/>
              </w:rPr>
            </w:pPr>
            <w:r w:rsidRPr="00BD039A">
              <w:rPr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155,23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190,97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Default="00BD039A" w:rsidP="00BD03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23,02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162,35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187,28</w:t>
            </w:r>
          </w:p>
        </w:tc>
        <w:tc>
          <w:tcPr>
            <w:tcW w:w="779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15,35</w:t>
            </w:r>
          </w:p>
        </w:tc>
        <w:tc>
          <w:tcPr>
            <w:tcW w:w="778" w:type="dxa"/>
            <w:shd w:val="clear" w:color="FFFFCC" w:fill="FFFFFF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158,85</w:t>
            </w:r>
          </w:p>
        </w:tc>
        <w:tc>
          <w:tcPr>
            <w:tcW w:w="779" w:type="dxa"/>
            <w:shd w:val="clear" w:color="auto" w:fill="D9E2F3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170,01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7,02</w:t>
            </w:r>
          </w:p>
        </w:tc>
        <w:tc>
          <w:tcPr>
            <w:tcW w:w="778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150,17</w:t>
            </w:r>
          </w:p>
        </w:tc>
        <w:tc>
          <w:tcPr>
            <w:tcW w:w="779" w:type="dxa"/>
            <w:shd w:val="clear" w:color="auto" w:fill="D9E2F3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170,41</w:t>
            </w:r>
          </w:p>
        </w:tc>
        <w:tc>
          <w:tcPr>
            <w:tcW w:w="779" w:type="dxa"/>
            <w:vAlign w:val="bottom"/>
          </w:tcPr>
          <w:p w:rsidR="00BD039A" w:rsidRPr="00BD039A" w:rsidRDefault="00BD039A" w:rsidP="00BD039A">
            <w:pPr>
              <w:jc w:val="right"/>
              <w:rPr>
                <w:sz w:val="16"/>
                <w:szCs w:val="16"/>
              </w:rPr>
            </w:pPr>
            <w:r w:rsidRPr="00BD039A">
              <w:rPr>
                <w:sz w:val="16"/>
                <w:szCs w:val="16"/>
              </w:rPr>
              <w:t>13,47</w:t>
            </w:r>
          </w:p>
        </w:tc>
      </w:tr>
    </w:tbl>
    <w:p w:rsidR="007D41B8" w:rsidRPr="00390817" w:rsidRDefault="00263CCA" w:rsidP="007D41B8">
      <w:pPr>
        <w:suppressAutoHyphens w:val="0"/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  <w:r w:rsidRPr="00390817">
        <w:rPr>
          <w:rFonts w:eastAsia="SimSun"/>
          <w:sz w:val="18"/>
          <w:szCs w:val="18"/>
        </w:rPr>
        <w:t>Fonte: Base de Dados Equipe Pesquisadora (Grupo de Pesquisa Economia, Agricultura e Desenvolvimento – GPEAD/U</w:t>
      </w:r>
      <w:r w:rsidR="00FE044A" w:rsidRPr="00390817">
        <w:rPr>
          <w:rFonts w:eastAsia="SimSun"/>
          <w:sz w:val="18"/>
          <w:szCs w:val="18"/>
        </w:rPr>
        <w:t>NIOESTE</w:t>
      </w:r>
      <w:r w:rsidR="00390C5B" w:rsidRPr="00390817">
        <w:rPr>
          <w:rFonts w:eastAsia="SimSun"/>
          <w:sz w:val="18"/>
          <w:szCs w:val="18"/>
        </w:rPr>
        <w:t xml:space="preserve"> </w:t>
      </w:r>
      <w:r w:rsidR="00FE044A" w:rsidRPr="00390817">
        <w:rPr>
          <w:rFonts w:eastAsia="SimSun"/>
          <w:sz w:val="18"/>
          <w:szCs w:val="18"/>
        </w:rPr>
        <w:t>e Colabo</w:t>
      </w:r>
      <w:r w:rsidR="004B0F8F" w:rsidRPr="00390817">
        <w:rPr>
          <w:rFonts w:eastAsia="SimSun"/>
          <w:sz w:val="18"/>
          <w:szCs w:val="18"/>
        </w:rPr>
        <w:t>radores)</w:t>
      </w:r>
      <w:r w:rsidR="007E4DA1" w:rsidRPr="00390817">
        <w:rPr>
          <w:rFonts w:eastAsia="SimSun"/>
          <w:sz w:val="18"/>
          <w:szCs w:val="18"/>
        </w:rPr>
        <w:t>.</w:t>
      </w:r>
    </w:p>
    <w:p w:rsidR="00672592" w:rsidRPr="00390817" w:rsidRDefault="001E01B2" w:rsidP="00C2535C">
      <w:pPr>
        <w:suppressAutoHyphens w:val="0"/>
        <w:autoSpaceDE w:val="0"/>
        <w:autoSpaceDN w:val="0"/>
        <w:adjustRightInd w:val="0"/>
        <w:spacing w:line="260" w:lineRule="atLeast"/>
        <w:jc w:val="center"/>
        <w:rPr>
          <w:rFonts w:eastAsia="SimSun"/>
          <w:sz w:val="22"/>
          <w:szCs w:val="22"/>
          <w:u w:val="single"/>
        </w:rPr>
      </w:pPr>
      <w:r w:rsidRPr="00390817">
        <w:rPr>
          <w:rFonts w:eastAsia="SimSun"/>
          <w:sz w:val="22"/>
          <w:szCs w:val="22"/>
          <w:u w:val="single"/>
        </w:rPr>
        <w:lastRenderedPageBreak/>
        <w:t>CUSTO DA ALIMENTAÇÃO</w:t>
      </w:r>
      <w:r w:rsidR="00924985" w:rsidRPr="00390817">
        <w:rPr>
          <w:rFonts w:eastAsia="SimSun"/>
          <w:sz w:val="22"/>
          <w:szCs w:val="22"/>
          <w:u w:val="single"/>
        </w:rPr>
        <w:t xml:space="preserve"> FAMILIAR</w:t>
      </w:r>
      <w:r w:rsidR="00407794" w:rsidRPr="00390817">
        <w:rPr>
          <w:rFonts w:eastAsia="SimSun"/>
          <w:sz w:val="22"/>
          <w:szCs w:val="22"/>
          <w:u w:val="single"/>
        </w:rPr>
        <w:t>,</w:t>
      </w:r>
      <w:r w:rsidR="00D86F65" w:rsidRPr="00390817">
        <w:rPr>
          <w:rFonts w:eastAsia="SimSun"/>
          <w:sz w:val="22"/>
          <w:szCs w:val="22"/>
          <w:u w:val="single"/>
        </w:rPr>
        <w:t xml:space="preserve"> HORAS NECESSÁRIAS PARA </w:t>
      </w:r>
      <w:r w:rsidR="00407794" w:rsidRPr="00390817">
        <w:rPr>
          <w:rFonts w:eastAsia="SimSun"/>
          <w:sz w:val="22"/>
          <w:szCs w:val="22"/>
          <w:u w:val="single"/>
        </w:rPr>
        <w:t xml:space="preserve">SUA </w:t>
      </w:r>
      <w:r w:rsidR="00D86F65" w:rsidRPr="00390817">
        <w:rPr>
          <w:rFonts w:eastAsia="SimSun"/>
          <w:sz w:val="22"/>
          <w:szCs w:val="22"/>
          <w:u w:val="single"/>
        </w:rPr>
        <w:t>AQUISIÇÃO</w:t>
      </w:r>
      <w:r w:rsidR="00407794" w:rsidRPr="00390817">
        <w:rPr>
          <w:rFonts w:eastAsia="SimSun"/>
          <w:sz w:val="22"/>
          <w:szCs w:val="22"/>
          <w:u w:val="single"/>
        </w:rPr>
        <w:t xml:space="preserve"> E SALÁRIO MÍNIMO NECESSÁRIO</w:t>
      </w:r>
    </w:p>
    <w:p w:rsidR="001368E0" w:rsidRPr="00390817" w:rsidRDefault="001368E0" w:rsidP="00C2535C">
      <w:pPr>
        <w:suppressAutoHyphens w:val="0"/>
        <w:autoSpaceDE w:val="0"/>
        <w:autoSpaceDN w:val="0"/>
        <w:adjustRightInd w:val="0"/>
        <w:spacing w:line="260" w:lineRule="atLeast"/>
        <w:jc w:val="center"/>
        <w:rPr>
          <w:rFonts w:eastAsia="SimSun"/>
          <w:sz w:val="22"/>
          <w:szCs w:val="22"/>
        </w:rPr>
      </w:pPr>
    </w:p>
    <w:p w:rsidR="005C22A8" w:rsidRPr="00390817" w:rsidRDefault="005C22A8" w:rsidP="00C2535C">
      <w:pPr>
        <w:suppressAutoHyphens w:val="0"/>
        <w:autoSpaceDE w:val="0"/>
        <w:autoSpaceDN w:val="0"/>
        <w:adjustRightInd w:val="0"/>
        <w:spacing w:line="260" w:lineRule="atLeast"/>
        <w:jc w:val="center"/>
        <w:rPr>
          <w:rFonts w:eastAsia="SimSun"/>
          <w:sz w:val="22"/>
          <w:szCs w:val="22"/>
        </w:rPr>
        <w:sectPr w:rsidR="005C22A8" w:rsidRPr="00390817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space="709"/>
          <w:docGrid w:linePitch="360"/>
        </w:sectPr>
      </w:pPr>
    </w:p>
    <w:p w:rsidR="00553C1D" w:rsidRPr="00390817" w:rsidRDefault="00DF4A28" w:rsidP="00C95CD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2"/>
          <w:szCs w:val="22"/>
        </w:rPr>
      </w:pPr>
      <w:r w:rsidRPr="00390817">
        <w:rPr>
          <w:rFonts w:eastAsia="SimSun"/>
          <w:sz w:val="22"/>
          <w:szCs w:val="22"/>
        </w:rPr>
        <w:t xml:space="preserve">O cálculo do </w:t>
      </w:r>
      <w:r w:rsidR="00C4129F" w:rsidRPr="00390817">
        <w:rPr>
          <w:rFonts w:eastAsia="SimSun"/>
          <w:sz w:val="22"/>
          <w:szCs w:val="22"/>
        </w:rPr>
        <w:t xml:space="preserve">valor </w:t>
      </w:r>
      <w:r w:rsidRPr="00390817">
        <w:rPr>
          <w:rFonts w:eastAsia="SimSun"/>
          <w:sz w:val="22"/>
          <w:szCs w:val="22"/>
        </w:rPr>
        <w:t xml:space="preserve">gasto </w:t>
      </w:r>
      <w:r w:rsidR="00C4129F" w:rsidRPr="00390817">
        <w:rPr>
          <w:rFonts w:eastAsia="SimSun"/>
          <w:sz w:val="22"/>
          <w:szCs w:val="22"/>
        </w:rPr>
        <w:t xml:space="preserve">com a alimentação básica </w:t>
      </w:r>
      <w:r w:rsidRPr="00390817">
        <w:rPr>
          <w:rFonts w:eastAsia="SimSun"/>
          <w:sz w:val="22"/>
          <w:szCs w:val="22"/>
        </w:rPr>
        <w:t>para uma família de tamanho médio (02 adultos e duas crianças</w:t>
      </w:r>
      <w:r w:rsidR="0065016C" w:rsidRPr="00390817">
        <w:rPr>
          <w:rFonts w:eastAsia="SimSun"/>
          <w:sz w:val="22"/>
          <w:szCs w:val="22"/>
        </w:rPr>
        <w:t xml:space="preserve"> </w:t>
      </w:r>
      <w:r w:rsidR="00B37FC5" w:rsidRPr="00390817">
        <w:rPr>
          <w:rFonts w:eastAsia="SimSun"/>
          <w:sz w:val="22"/>
          <w:szCs w:val="22"/>
        </w:rPr>
        <w:t>–</w:t>
      </w:r>
      <w:r w:rsidRPr="00390817">
        <w:rPr>
          <w:rFonts w:eastAsia="SimSun"/>
          <w:sz w:val="22"/>
          <w:szCs w:val="22"/>
        </w:rPr>
        <w:t xml:space="preserve"> </w:t>
      </w:r>
      <w:r w:rsidR="00B37FC5" w:rsidRPr="00390817">
        <w:rPr>
          <w:rFonts w:eastAsia="SimSun"/>
          <w:sz w:val="22"/>
          <w:szCs w:val="22"/>
        </w:rPr>
        <w:t>considera</w:t>
      </w:r>
      <w:r w:rsidR="000D187D" w:rsidRPr="00390817">
        <w:rPr>
          <w:rFonts w:eastAsia="SimSun"/>
          <w:sz w:val="22"/>
          <w:szCs w:val="22"/>
        </w:rPr>
        <w:t>n</w:t>
      </w:r>
      <w:r w:rsidR="00B37FC5" w:rsidRPr="00390817">
        <w:rPr>
          <w:rFonts w:eastAsia="SimSun"/>
          <w:sz w:val="22"/>
          <w:szCs w:val="22"/>
        </w:rPr>
        <w:t>do</w:t>
      </w:r>
      <w:r w:rsidRPr="00390817">
        <w:rPr>
          <w:rFonts w:eastAsia="SimSun"/>
          <w:sz w:val="22"/>
          <w:szCs w:val="22"/>
        </w:rPr>
        <w:t xml:space="preserve"> que </w:t>
      </w:r>
      <w:r w:rsidR="00FE29AB" w:rsidRPr="00390817">
        <w:rPr>
          <w:rFonts w:eastAsia="SimSun"/>
          <w:sz w:val="22"/>
          <w:szCs w:val="22"/>
        </w:rPr>
        <w:t>02 crianças correspondem</w:t>
      </w:r>
      <w:r w:rsidRPr="00390817">
        <w:rPr>
          <w:rFonts w:eastAsia="SimSun"/>
          <w:sz w:val="22"/>
          <w:szCs w:val="22"/>
        </w:rPr>
        <w:t xml:space="preserve"> a 01 adulto)</w:t>
      </w:r>
      <w:r w:rsidR="00F552B6" w:rsidRPr="00390817">
        <w:rPr>
          <w:rFonts w:eastAsia="SimSun"/>
          <w:sz w:val="22"/>
          <w:szCs w:val="22"/>
        </w:rPr>
        <w:t xml:space="preserve"> </w:t>
      </w:r>
      <w:r w:rsidRPr="00390817">
        <w:rPr>
          <w:rFonts w:eastAsia="SimSun"/>
          <w:sz w:val="22"/>
          <w:szCs w:val="22"/>
        </w:rPr>
        <w:t xml:space="preserve">exige a multiplicação do </w:t>
      </w:r>
      <w:r w:rsidR="00F552B6" w:rsidRPr="00390817">
        <w:rPr>
          <w:rFonts w:eastAsia="SimSun"/>
          <w:sz w:val="22"/>
          <w:szCs w:val="22"/>
        </w:rPr>
        <w:t xml:space="preserve">valor </w:t>
      </w:r>
      <w:r w:rsidR="00E84B78" w:rsidRPr="00390817">
        <w:rPr>
          <w:rFonts w:eastAsia="SimSun"/>
          <w:sz w:val="22"/>
          <w:szCs w:val="22"/>
        </w:rPr>
        <w:t xml:space="preserve">monetário </w:t>
      </w:r>
      <w:r w:rsidR="00437003" w:rsidRPr="00390817">
        <w:rPr>
          <w:rFonts w:eastAsia="SimSun"/>
          <w:sz w:val="22"/>
          <w:szCs w:val="22"/>
        </w:rPr>
        <w:t xml:space="preserve">da cesta básica individual </w:t>
      </w:r>
      <w:r w:rsidR="00F702B8" w:rsidRPr="00390817">
        <w:rPr>
          <w:rFonts w:eastAsia="SimSun"/>
          <w:sz w:val="22"/>
          <w:szCs w:val="22"/>
        </w:rPr>
        <w:t>por</w:t>
      </w:r>
      <w:r w:rsidR="00F552B6" w:rsidRPr="00390817">
        <w:rPr>
          <w:rFonts w:eastAsia="SimSun"/>
          <w:sz w:val="22"/>
          <w:szCs w:val="22"/>
        </w:rPr>
        <w:t xml:space="preserve"> 03. </w:t>
      </w:r>
      <w:r w:rsidR="00E66C55" w:rsidRPr="00390817">
        <w:rPr>
          <w:rFonts w:eastAsia="SimSun"/>
          <w:sz w:val="22"/>
          <w:szCs w:val="22"/>
        </w:rPr>
        <w:t>A</w:t>
      </w:r>
      <w:r w:rsidR="00C4129F" w:rsidRPr="00390817">
        <w:rPr>
          <w:rFonts w:eastAsia="SimSun"/>
          <w:sz w:val="22"/>
          <w:szCs w:val="22"/>
        </w:rPr>
        <w:t xml:space="preserve"> ta</w:t>
      </w:r>
      <w:r w:rsidR="00FE29AB" w:rsidRPr="00390817">
        <w:rPr>
          <w:rFonts w:eastAsia="SimSun"/>
          <w:sz w:val="22"/>
          <w:szCs w:val="22"/>
        </w:rPr>
        <w:t xml:space="preserve">bela 02 </w:t>
      </w:r>
      <w:r w:rsidR="00C4129F" w:rsidRPr="00390817">
        <w:rPr>
          <w:rFonts w:eastAsia="SimSun"/>
          <w:sz w:val="22"/>
          <w:szCs w:val="22"/>
        </w:rPr>
        <w:t>evidencia</w:t>
      </w:r>
      <w:r w:rsidR="00A47D80" w:rsidRPr="00390817">
        <w:rPr>
          <w:rFonts w:eastAsia="SimSun"/>
          <w:sz w:val="22"/>
          <w:szCs w:val="22"/>
        </w:rPr>
        <w:t>,</w:t>
      </w:r>
      <w:r w:rsidR="00F23387" w:rsidRPr="00390817">
        <w:rPr>
          <w:rFonts w:eastAsia="SimSun"/>
          <w:sz w:val="22"/>
          <w:szCs w:val="22"/>
        </w:rPr>
        <w:t xml:space="preserve"> </w:t>
      </w:r>
      <w:r w:rsidR="008564AB" w:rsidRPr="00390817">
        <w:rPr>
          <w:rFonts w:eastAsia="SimSun"/>
          <w:sz w:val="22"/>
          <w:szCs w:val="22"/>
        </w:rPr>
        <w:t xml:space="preserve">para </w:t>
      </w:r>
      <w:r w:rsidR="007E2046" w:rsidRPr="00390817">
        <w:rPr>
          <w:rFonts w:eastAsia="SimSun"/>
          <w:sz w:val="22"/>
          <w:szCs w:val="22"/>
        </w:rPr>
        <w:t>os 0</w:t>
      </w:r>
      <w:r w:rsidR="00A35F05">
        <w:rPr>
          <w:rFonts w:eastAsia="SimSun"/>
          <w:sz w:val="22"/>
          <w:szCs w:val="22"/>
        </w:rPr>
        <w:t>4</w:t>
      </w:r>
      <w:r w:rsidR="007E2046" w:rsidRPr="00390817">
        <w:rPr>
          <w:rFonts w:eastAsia="SimSun"/>
          <w:sz w:val="22"/>
          <w:szCs w:val="22"/>
        </w:rPr>
        <w:t xml:space="preserve"> municípios </w:t>
      </w:r>
      <w:r w:rsidR="00E84B78" w:rsidRPr="00390817">
        <w:rPr>
          <w:rFonts w:eastAsia="SimSun"/>
          <w:sz w:val="22"/>
          <w:szCs w:val="22"/>
        </w:rPr>
        <w:t xml:space="preserve">que integram a presente pesquisa, </w:t>
      </w:r>
      <w:r w:rsidR="00756121" w:rsidRPr="00390817">
        <w:rPr>
          <w:rFonts w:eastAsia="SimSun"/>
          <w:sz w:val="22"/>
          <w:szCs w:val="22"/>
        </w:rPr>
        <w:t>o valor da cesta</w:t>
      </w:r>
      <w:r w:rsidR="00672D79" w:rsidRPr="00390817">
        <w:rPr>
          <w:rFonts w:eastAsia="SimSun"/>
          <w:sz w:val="22"/>
          <w:szCs w:val="22"/>
        </w:rPr>
        <w:t xml:space="preserve"> básica </w:t>
      </w:r>
      <w:r w:rsidR="00E84B78" w:rsidRPr="00390817">
        <w:rPr>
          <w:rFonts w:eastAsia="SimSun"/>
          <w:sz w:val="22"/>
          <w:szCs w:val="22"/>
        </w:rPr>
        <w:t>de alimentação familiar</w:t>
      </w:r>
      <w:r w:rsidR="00756121" w:rsidRPr="00390817">
        <w:rPr>
          <w:rFonts w:eastAsia="SimSun"/>
          <w:sz w:val="22"/>
          <w:szCs w:val="22"/>
        </w:rPr>
        <w:t xml:space="preserve">, </w:t>
      </w:r>
      <w:r w:rsidR="00672D79" w:rsidRPr="00390817">
        <w:rPr>
          <w:rFonts w:eastAsia="SimSun"/>
          <w:sz w:val="22"/>
          <w:szCs w:val="22"/>
        </w:rPr>
        <w:t>as diferenças de tal valor com relação ao salário mínimo bruto</w:t>
      </w:r>
      <w:r w:rsidR="0090780D" w:rsidRPr="00390817">
        <w:rPr>
          <w:rFonts w:eastAsia="SimSun"/>
          <w:sz w:val="22"/>
          <w:szCs w:val="22"/>
        </w:rPr>
        <w:t xml:space="preserve"> (R$ </w:t>
      </w:r>
      <w:r w:rsidR="00796482" w:rsidRPr="00390817">
        <w:rPr>
          <w:rFonts w:eastAsia="SimSun"/>
          <w:sz w:val="22"/>
          <w:szCs w:val="22"/>
        </w:rPr>
        <w:t>9</w:t>
      </w:r>
      <w:r w:rsidR="007F23E9" w:rsidRPr="00390817">
        <w:rPr>
          <w:rFonts w:eastAsia="SimSun"/>
          <w:sz w:val="22"/>
          <w:szCs w:val="22"/>
        </w:rPr>
        <w:t>98</w:t>
      </w:r>
      <w:r w:rsidR="00796482" w:rsidRPr="00390817">
        <w:rPr>
          <w:rFonts w:eastAsia="SimSun"/>
          <w:sz w:val="22"/>
          <w:szCs w:val="22"/>
        </w:rPr>
        <w:t>,00</w:t>
      </w:r>
      <w:r w:rsidR="0090780D" w:rsidRPr="00390817">
        <w:rPr>
          <w:rFonts w:eastAsia="SimSun"/>
          <w:sz w:val="22"/>
          <w:szCs w:val="22"/>
        </w:rPr>
        <w:t>)</w:t>
      </w:r>
      <w:r w:rsidR="00672D79" w:rsidRPr="00390817">
        <w:rPr>
          <w:rFonts w:eastAsia="SimSun"/>
          <w:sz w:val="22"/>
          <w:szCs w:val="22"/>
        </w:rPr>
        <w:t xml:space="preserve"> e líquido</w:t>
      </w:r>
      <w:r w:rsidR="001F08F8" w:rsidRPr="00390817">
        <w:rPr>
          <w:rFonts w:eastAsia="SimSun"/>
          <w:sz w:val="22"/>
          <w:szCs w:val="22"/>
        </w:rPr>
        <w:t xml:space="preserve"> </w:t>
      </w:r>
      <w:r w:rsidR="008564AB" w:rsidRPr="00390817">
        <w:rPr>
          <w:rFonts w:eastAsia="SimSun"/>
          <w:sz w:val="22"/>
          <w:szCs w:val="22"/>
        </w:rPr>
        <w:t xml:space="preserve">          </w:t>
      </w:r>
      <w:r w:rsidR="001F08F8" w:rsidRPr="00390817">
        <w:rPr>
          <w:rFonts w:eastAsia="SimSun"/>
          <w:sz w:val="22"/>
          <w:szCs w:val="22"/>
        </w:rPr>
        <w:t xml:space="preserve">(R$ </w:t>
      </w:r>
      <w:r w:rsidR="007F23E9" w:rsidRPr="00390817">
        <w:rPr>
          <w:rFonts w:eastAsia="SimSun"/>
          <w:sz w:val="22"/>
          <w:szCs w:val="22"/>
        </w:rPr>
        <w:t>918,16</w:t>
      </w:r>
      <w:r w:rsidR="0090780D" w:rsidRPr="00390817">
        <w:rPr>
          <w:rFonts w:eastAsia="SimSun"/>
          <w:sz w:val="22"/>
          <w:szCs w:val="22"/>
        </w:rPr>
        <w:t>)</w:t>
      </w:r>
      <w:r w:rsidR="005002E5" w:rsidRPr="00390817">
        <w:rPr>
          <w:rFonts w:eastAsia="SimSun"/>
          <w:sz w:val="22"/>
          <w:szCs w:val="22"/>
        </w:rPr>
        <w:t xml:space="preserve"> e ainda, o s</w:t>
      </w:r>
      <w:r w:rsidR="00553C1D" w:rsidRPr="00390817">
        <w:rPr>
          <w:rFonts w:eastAsia="SimSun"/>
          <w:sz w:val="22"/>
          <w:szCs w:val="22"/>
        </w:rPr>
        <w:t>alário mínimo necessário</w:t>
      </w:r>
      <w:r w:rsidR="00E66C55" w:rsidRPr="00390817">
        <w:rPr>
          <w:rFonts w:eastAsia="SimSun"/>
          <w:sz w:val="22"/>
          <w:szCs w:val="22"/>
        </w:rPr>
        <w:t xml:space="preserve"> </w:t>
      </w:r>
      <w:r w:rsidR="008564AB" w:rsidRPr="00390817">
        <w:rPr>
          <w:rFonts w:eastAsia="SimSun"/>
          <w:sz w:val="22"/>
          <w:szCs w:val="22"/>
        </w:rPr>
        <w:t>referentes ao mês de</w:t>
      </w:r>
      <w:r w:rsidR="008A7481" w:rsidRPr="00390817">
        <w:rPr>
          <w:rFonts w:eastAsia="SimSun"/>
          <w:sz w:val="22"/>
          <w:szCs w:val="22"/>
        </w:rPr>
        <w:t xml:space="preserve"> </w:t>
      </w:r>
      <w:r w:rsidR="00A35F05">
        <w:rPr>
          <w:rFonts w:eastAsia="SimSun"/>
          <w:sz w:val="22"/>
          <w:szCs w:val="22"/>
        </w:rPr>
        <w:t>novem</w:t>
      </w:r>
      <w:r w:rsidR="00087FC5">
        <w:rPr>
          <w:rFonts w:eastAsia="SimSun"/>
          <w:sz w:val="22"/>
          <w:szCs w:val="22"/>
        </w:rPr>
        <w:t>bro</w:t>
      </w:r>
      <w:r w:rsidR="00553C1D" w:rsidRPr="00390817">
        <w:rPr>
          <w:rFonts w:eastAsia="SimSun"/>
          <w:sz w:val="22"/>
          <w:szCs w:val="22"/>
        </w:rPr>
        <w:t>.</w:t>
      </w:r>
    </w:p>
    <w:p w:rsidR="002C2333" w:rsidRPr="00390817" w:rsidRDefault="008A7481" w:rsidP="00C95CD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390817">
        <w:rPr>
          <w:rFonts w:eastAsia="SimSun"/>
          <w:sz w:val="22"/>
          <w:szCs w:val="22"/>
        </w:rPr>
        <w:t xml:space="preserve">Com relação ao </w:t>
      </w:r>
      <w:r w:rsidR="00437003" w:rsidRPr="00390817">
        <w:rPr>
          <w:rFonts w:eastAsia="SimSun"/>
          <w:sz w:val="22"/>
          <w:szCs w:val="22"/>
        </w:rPr>
        <w:t>salário mínimo</w:t>
      </w:r>
      <w:r w:rsidR="00C4129F" w:rsidRPr="00390817">
        <w:rPr>
          <w:rFonts w:eastAsia="SimSun"/>
          <w:sz w:val="22"/>
          <w:szCs w:val="22"/>
        </w:rPr>
        <w:t xml:space="preserve"> necessário</w:t>
      </w:r>
      <w:r w:rsidR="00437003" w:rsidRPr="00390817">
        <w:rPr>
          <w:rFonts w:eastAsia="SimSun"/>
          <w:sz w:val="22"/>
          <w:szCs w:val="22"/>
        </w:rPr>
        <w:t xml:space="preserve">, </w:t>
      </w:r>
      <w:r w:rsidRPr="00390817">
        <w:rPr>
          <w:rFonts w:eastAsia="SimSun"/>
          <w:sz w:val="22"/>
          <w:szCs w:val="22"/>
        </w:rPr>
        <w:t>é importante esclarecer que ele</w:t>
      </w:r>
      <w:r w:rsidR="00CC7ECC" w:rsidRPr="00390817">
        <w:rPr>
          <w:rFonts w:eastAsia="SimSun"/>
          <w:sz w:val="22"/>
          <w:szCs w:val="22"/>
        </w:rPr>
        <w:t xml:space="preserve"> expressa o </w:t>
      </w:r>
      <w:r w:rsidR="005002E5" w:rsidRPr="00390817">
        <w:rPr>
          <w:rFonts w:eastAsia="SimSun"/>
          <w:sz w:val="22"/>
          <w:szCs w:val="22"/>
        </w:rPr>
        <w:t>quanto</w:t>
      </w:r>
      <w:r w:rsidRPr="00390817">
        <w:rPr>
          <w:rFonts w:eastAsia="SimSun"/>
          <w:sz w:val="22"/>
          <w:szCs w:val="22"/>
        </w:rPr>
        <w:t xml:space="preserve"> monetariamente</w:t>
      </w:r>
      <w:r w:rsidR="005002E5" w:rsidRPr="00390817">
        <w:rPr>
          <w:rFonts w:eastAsia="SimSun"/>
          <w:sz w:val="22"/>
          <w:szCs w:val="22"/>
        </w:rPr>
        <w:t xml:space="preserve"> seria preciso para que os trabalhadores residentes </w:t>
      </w:r>
      <w:r w:rsidR="004127EA">
        <w:rPr>
          <w:rFonts w:eastAsia="SimSun"/>
          <w:sz w:val="22"/>
          <w:szCs w:val="22"/>
        </w:rPr>
        <w:t xml:space="preserve">nas cidades </w:t>
      </w:r>
      <w:r w:rsidR="00A54BC7">
        <w:rPr>
          <w:rFonts w:eastAsia="SimSun"/>
          <w:sz w:val="22"/>
          <w:szCs w:val="22"/>
        </w:rPr>
        <w:t>pesquisadas</w:t>
      </w:r>
      <w:r w:rsidR="00A13738" w:rsidRPr="00390817">
        <w:rPr>
          <w:rFonts w:eastAsia="SimSun"/>
          <w:sz w:val="22"/>
          <w:szCs w:val="22"/>
        </w:rPr>
        <w:t xml:space="preserve"> e demais localidades selecionadas</w:t>
      </w:r>
      <w:r w:rsidR="00A4665D">
        <w:rPr>
          <w:rFonts w:eastAsia="SimSun"/>
          <w:sz w:val="22"/>
          <w:szCs w:val="22"/>
        </w:rPr>
        <w:t xml:space="preserve"> a partir da pesquisa do Dieese</w:t>
      </w:r>
      <w:r w:rsidR="00437003" w:rsidRPr="00390817">
        <w:rPr>
          <w:rFonts w:eastAsia="SimSun"/>
          <w:sz w:val="22"/>
          <w:szCs w:val="22"/>
        </w:rPr>
        <w:t xml:space="preserve"> </w:t>
      </w:r>
      <w:r w:rsidR="005002E5" w:rsidRPr="00390817">
        <w:rPr>
          <w:rFonts w:eastAsia="SimSun"/>
          <w:sz w:val="22"/>
          <w:szCs w:val="22"/>
        </w:rPr>
        <w:t xml:space="preserve">pudessem satisfazer </w:t>
      </w:r>
      <w:r w:rsidR="003F60A6" w:rsidRPr="00390817">
        <w:rPr>
          <w:rFonts w:eastAsia="SimSun"/>
          <w:sz w:val="22"/>
          <w:szCs w:val="22"/>
        </w:rPr>
        <w:t xml:space="preserve">a todas </w:t>
      </w:r>
      <w:r w:rsidR="005002E5" w:rsidRPr="00390817">
        <w:rPr>
          <w:rFonts w:eastAsia="SimSun"/>
          <w:sz w:val="22"/>
          <w:szCs w:val="22"/>
        </w:rPr>
        <w:t>as demandas familiar</w:t>
      </w:r>
      <w:r w:rsidR="006B15B3" w:rsidRPr="00390817">
        <w:rPr>
          <w:rFonts w:eastAsia="SimSun"/>
          <w:sz w:val="22"/>
          <w:szCs w:val="22"/>
        </w:rPr>
        <w:t xml:space="preserve">es </w:t>
      </w:r>
      <w:r w:rsidR="00092AD7" w:rsidRPr="00390817">
        <w:rPr>
          <w:rFonts w:eastAsia="SimSun"/>
          <w:sz w:val="22"/>
          <w:szCs w:val="22"/>
        </w:rPr>
        <w:t>previstas constitucionalmente</w:t>
      </w:r>
      <w:r w:rsidR="00C4129F" w:rsidRPr="00390817">
        <w:rPr>
          <w:rFonts w:eastAsia="SimSun"/>
          <w:sz w:val="22"/>
          <w:szCs w:val="22"/>
        </w:rPr>
        <w:t>, quais sejam “</w:t>
      </w:r>
      <w:bookmarkStart w:id="1" w:name="7IV"/>
      <w:bookmarkEnd w:id="1"/>
      <w:r w:rsidR="00C4129F" w:rsidRPr="00390817">
        <w:rPr>
          <w:rFonts w:eastAsia="SimSun"/>
          <w:sz w:val="22"/>
          <w:szCs w:val="22"/>
        </w:rPr>
        <w:t>[...]</w:t>
      </w:r>
      <w:r w:rsidR="00437003" w:rsidRPr="00390817">
        <w:rPr>
          <w:sz w:val="22"/>
          <w:szCs w:val="22"/>
        </w:rPr>
        <w:t xml:space="preserve"> moradia, </w:t>
      </w:r>
      <w:r w:rsidR="00437003" w:rsidRPr="00390817">
        <w:rPr>
          <w:sz w:val="22"/>
          <w:szCs w:val="22"/>
        </w:rPr>
        <w:t>alimentação, educação, saúde, lazer, vestuário, higiene, transporte e previ</w:t>
      </w:r>
      <w:r w:rsidR="00C4129F" w:rsidRPr="00390817">
        <w:rPr>
          <w:sz w:val="22"/>
          <w:szCs w:val="22"/>
        </w:rPr>
        <w:t>dência social</w:t>
      </w:r>
      <w:r w:rsidR="003E16E9" w:rsidRPr="00390817">
        <w:rPr>
          <w:sz w:val="22"/>
          <w:szCs w:val="22"/>
        </w:rPr>
        <w:t>”</w:t>
      </w:r>
      <w:r w:rsidR="00EE1DDC" w:rsidRPr="00390817">
        <w:rPr>
          <w:sz w:val="22"/>
          <w:szCs w:val="22"/>
        </w:rPr>
        <w:t xml:space="preserve"> (</w:t>
      </w:r>
      <w:proofErr w:type="spellStart"/>
      <w:r w:rsidR="00EE1DDC" w:rsidRPr="00390817">
        <w:rPr>
          <w:sz w:val="22"/>
          <w:szCs w:val="22"/>
        </w:rPr>
        <w:t>Art</w:t>
      </w:r>
      <w:proofErr w:type="spellEnd"/>
      <w:r w:rsidR="00EE1DDC" w:rsidRPr="00390817">
        <w:rPr>
          <w:sz w:val="22"/>
          <w:szCs w:val="22"/>
        </w:rPr>
        <w:t xml:space="preserve"> 7º. CF/88).</w:t>
      </w:r>
      <w:r w:rsidR="00E66C55" w:rsidRPr="00390817">
        <w:rPr>
          <w:sz w:val="22"/>
          <w:szCs w:val="22"/>
        </w:rPr>
        <w:t xml:space="preserve"> </w:t>
      </w:r>
    </w:p>
    <w:p w:rsidR="0070620E" w:rsidRPr="00626EA3" w:rsidRDefault="002C2333" w:rsidP="00C95CD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2"/>
          <w:szCs w:val="22"/>
        </w:rPr>
      </w:pPr>
      <w:r w:rsidRPr="00D17049">
        <w:rPr>
          <w:sz w:val="22"/>
          <w:szCs w:val="22"/>
        </w:rPr>
        <w:t xml:space="preserve">Considerando o exposto, </w:t>
      </w:r>
      <w:r w:rsidR="006B15B3" w:rsidRPr="00D17049">
        <w:rPr>
          <w:rFonts w:eastAsia="SimSun"/>
          <w:sz w:val="22"/>
          <w:szCs w:val="22"/>
        </w:rPr>
        <w:t>é possível observar a</w:t>
      </w:r>
      <w:r w:rsidR="00A13738" w:rsidRPr="00D17049">
        <w:rPr>
          <w:rFonts w:eastAsia="SimSun"/>
          <w:sz w:val="22"/>
          <w:szCs w:val="22"/>
        </w:rPr>
        <w:t xml:space="preserve"> partir da</w:t>
      </w:r>
      <w:r w:rsidR="006B15B3" w:rsidRPr="00D17049">
        <w:rPr>
          <w:rFonts w:eastAsia="SimSun"/>
          <w:sz w:val="22"/>
          <w:szCs w:val="22"/>
        </w:rPr>
        <w:t xml:space="preserve"> tabela abaixo</w:t>
      </w:r>
      <w:r w:rsidRPr="00D17049">
        <w:rPr>
          <w:rFonts w:eastAsia="SimSun"/>
          <w:sz w:val="22"/>
          <w:szCs w:val="22"/>
        </w:rPr>
        <w:t xml:space="preserve"> que </w:t>
      </w:r>
      <w:r w:rsidR="009211BD" w:rsidRPr="00D17049">
        <w:rPr>
          <w:rFonts w:eastAsia="SimSun"/>
          <w:sz w:val="22"/>
          <w:szCs w:val="22"/>
        </w:rPr>
        <w:t>o</w:t>
      </w:r>
      <w:r w:rsidR="00F926AB" w:rsidRPr="00D17049">
        <w:rPr>
          <w:rFonts w:eastAsia="SimSun"/>
          <w:sz w:val="22"/>
          <w:szCs w:val="22"/>
        </w:rPr>
        <w:t xml:space="preserve"> </w:t>
      </w:r>
      <w:r w:rsidR="00CF70B2" w:rsidRPr="00D17049">
        <w:rPr>
          <w:rFonts w:eastAsia="SimSun"/>
          <w:sz w:val="22"/>
          <w:szCs w:val="22"/>
        </w:rPr>
        <w:t>salário mínimo</w:t>
      </w:r>
      <w:r w:rsidR="00F926AB" w:rsidRPr="00D17049">
        <w:rPr>
          <w:rFonts w:eastAsia="SimSun"/>
          <w:sz w:val="22"/>
          <w:szCs w:val="22"/>
        </w:rPr>
        <w:t xml:space="preserve"> nacional</w:t>
      </w:r>
      <w:r w:rsidR="00037926" w:rsidRPr="00D17049">
        <w:rPr>
          <w:rFonts w:eastAsia="SimSun"/>
          <w:sz w:val="22"/>
          <w:szCs w:val="22"/>
        </w:rPr>
        <w:t>, tanto o bruto quanto o líquido, mostraram-se</w:t>
      </w:r>
      <w:r w:rsidR="00E66C55" w:rsidRPr="00D17049">
        <w:rPr>
          <w:rFonts w:eastAsia="SimSun"/>
          <w:sz w:val="22"/>
          <w:szCs w:val="22"/>
        </w:rPr>
        <w:t xml:space="preserve"> em </w:t>
      </w:r>
      <w:r w:rsidR="00A4665D">
        <w:rPr>
          <w:rFonts w:eastAsia="SimSun"/>
          <w:sz w:val="22"/>
          <w:szCs w:val="22"/>
        </w:rPr>
        <w:t>novembro</w:t>
      </w:r>
      <w:r w:rsidR="00037926" w:rsidRPr="00D17049">
        <w:rPr>
          <w:rFonts w:eastAsia="SimSun"/>
          <w:sz w:val="22"/>
          <w:szCs w:val="22"/>
        </w:rPr>
        <w:t xml:space="preserve"> in</w:t>
      </w:r>
      <w:r w:rsidR="005002E5" w:rsidRPr="00D17049">
        <w:rPr>
          <w:rFonts w:eastAsia="SimSun"/>
          <w:sz w:val="22"/>
          <w:szCs w:val="22"/>
        </w:rPr>
        <w:t>suficiente</w:t>
      </w:r>
      <w:r w:rsidR="00037926" w:rsidRPr="00D17049">
        <w:rPr>
          <w:rFonts w:eastAsia="SimSun"/>
          <w:sz w:val="22"/>
          <w:szCs w:val="22"/>
        </w:rPr>
        <w:t>s</w:t>
      </w:r>
      <w:r w:rsidR="005002E5" w:rsidRPr="00D17049">
        <w:rPr>
          <w:rFonts w:eastAsia="SimSun"/>
          <w:sz w:val="22"/>
          <w:szCs w:val="22"/>
        </w:rPr>
        <w:t xml:space="preserve"> para</w:t>
      </w:r>
      <w:r w:rsidR="009211BD" w:rsidRPr="00D17049">
        <w:rPr>
          <w:rFonts w:eastAsia="SimSun"/>
          <w:sz w:val="22"/>
          <w:szCs w:val="22"/>
        </w:rPr>
        <w:t xml:space="preserve"> assegurar a </w:t>
      </w:r>
      <w:r w:rsidR="005002E5" w:rsidRPr="00D17049">
        <w:rPr>
          <w:rFonts w:eastAsia="SimSun"/>
          <w:sz w:val="22"/>
          <w:szCs w:val="22"/>
        </w:rPr>
        <w:t xml:space="preserve">aquisição da </w:t>
      </w:r>
      <w:r w:rsidR="00F23387" w:rsidRPr="00D17049">
        <w:rPr>
          <w:rFonts w:eastAsia="SimSun"/>
          <w:sz w:val="22"/>
          <w:szCs w:val="22"/>
        </w:rPr>
        <w:t>c</w:t>
      </w:r>
      <w:r w:rsidR="009211BD" w:rsidRPr="00D17049">
        <w:rPr>
          <w:rFonts w:eastAsia="SimSun"/>
          <w:sz w:val="22"/>
          <w:szCs w:val="22"/>
        </w:rPr>
        <w:t>esta</w:t>
      </w:r>
      <w:r w:rsidR="005002E5" w:rsidRPr="00D17049">
        <w:rPr>
          <w:rFonts w:eastAsia="SimSun"/>
          <w:sz w:val="22"/>
          <w:szCs w:val="22"/>
        </w:rPr>
        <w:t xml:space="preserve"> </w:t>
      </w:r>
      <w:r w:rsidR="00F23387" w:rsidRPr="00D17049">
        <w:rPr>
          <w:rFonts w:eastAsia="SimSun"/>
          <w:sz w:val="22"/>
          <w:szCs w:val="22"/>
        </w:rPr>
        <w:t>b</w:t>
      </w:r>
      <w:r w:rsidR="00CC7ECC" w:rsidRPr="00D17049">
        <w:rPr>
          <w:rFonts w:eastAsia="SimSun"/>
          <w:sz w:val="22"/>
          <w:szCs w:val="22"/>
        </w:rPr>
        <w:t xml:space="preserve">ásica </w:t>
      </w:r>
      <w:r w:rsidR="00EE1DDC" w:rsidRPr="00D17049">
        <w:rPr>
          <w:rFonts w:eastAsia="SimSun"/>
          <w:sz w:val="22"/>
          <w:szCs w:val="22"/>
        </w:rPr>
        <w:t xml:space="preserve">de </w:t>
      </w:r>
      <w:r w:rsidR="00F23387" w:rsidRPr="00D17049">
        <w:rPr>
          <w:rFonts w:eastAsia="SimSun"/>
          <w:sz w:val="22"/>
          <w:szCs w:val="22"/>
        </w:rPr>
        <w:t>a</w:t>
      </w:r>
      <w:r w:rsidR="00EE1DDC" w:rsidRPr="00D17049">
        <w:rPr>
          <w:rFonts w:eastAsia="SimSun"/>
          <w:sz w:val="22"/>
          <w:szCs w:val="22"/>
        </w:rPr>
        <w:t xml:space="preserve">limentação </w:t>
      </w:r>
      <w:r w:rsidR="00F23387" w:rsidRPr="00D17049">
        <w:rPr>
          <w:rFonts w:eastAsia="SimSun"/>
          <w:sz w:val="22"/>
          <w:szCs w:val="22"/>
        </w:rPr>
        <w:t>f</w:t>
      </w:r>
      <w:r w:rsidR="002C3C1A" w:rsidRPr="00D17049">
        <w:rPr>
          <w:rFonts w:eastAsia="SimSun"/>
          <w:sz w:val="22"/>
          <w:szCs w:val="22"/>
        </w:rPr>
        <w:t>a</w:t>
      </w:r>
      <w:r w:rsidR="005002E5" w:rsidRPr="00D17049">
        <w:rPr>
          <w:rFonts w:eastAsia="SimSun"/>
          <w:sz w:val="22"/>
          <w:szCs w:val="22"/>
        </w:rPr>
        <w:t>miliar</w:t>
      </w:r>
      <w:r w:rsidR="00E60E5B" w:rsidRPr="00D17049">
        <w:rPr>
          <w:rFonts w:eastAsia="SimSun"/>
          <w:sz w:val="22"/>
          <w:szCs w:val="22"/>
        </w:rPr>
        <w:t xml:space="preserve"> </w:t>
      </w:r>
      <w:r w:rsidR="00037926" w:rsidRPr="00D17049">
        <w:rPr>
          <w:rFonts w:eastAsia="SimSun"/>
          <w:sz w:val="22"/>
          <w:szCs w:val="22"/>
        </w:rPr>
        <w:t>nos 0</w:t>
      </w:r>
      <w:r w:rsidR="00A4665D">
        <w:rPr>
          <w:rFonts w:eastAsia="SimSun"/>
          <w:sz w:val="22"/>
          <w:szCs w:val="22"/>
        </w:rPr>
        <w:t>4</w:t>
      </w:r>
      <w:r w:rsidR="00037926" w:rsidRPr="00D17049">
        <w:rPr>
          <w:rFonts w:eastAsia="SimSun"/>
          <w:sz w:val="22"/>
          <w:szCs w:val="22"/>
        </w:rPr>
        <w:t xml:space="preserve"> municípios em questão</w:t>
      </w:r>
      <w:r w:rsidR="00A4665D">
        <w:rPr>
          <w:rFonts w:eastAsia="SimSun"/>
          <w:sz w:val="22"/>
          <w:szCs w:val="22"/>
        </w:rPr>
        <w:t>, bem como nas demais localidades selecionadas</w:t>
      </w:r>
      <w:r w:rsidR="00037926" w:rsidRPr="00D17049">
        <w:rPr>
          <w:rFonts w:eastAsia="SimSun"/>
          <w:sz w:val="22"/>
          <w:szCs w:val="22"/>
        </w:rPr>
        <w:t>.</w:t>
      </w:r>
      <w:r w:rsidR="00FE530C" w:rsidRPr="00D17049">
        <w:rPr>
          <w:rFonts w:eastAsia="SimSun"/>
          <w:sz w:val="22"/>
          <w:szCs w:val="22"/>
        </w:rPr>
        <w:t xml:space="preserve"> Se observada a determinação legal,</w:t>
      </w:r>
      <w:r w:rsidR="002D35CA" w:rsidRPr="00D17049">
        <w:rPr>
          <w:rFonts w:eastAsia="SimSun"/>
          <w:sz w:val="22"/>
          <w:szCs w:val="22"/>
        </w:rPr>
        <w:t xml:space="preserve"> </w:t>
      </w:r>
      <w:r w:rsidR="002D35CA" w:rsidRPr="00D17049">
        <w:rPr>
          <w:sz w:val="22"/>
          <w:szCs w:val="22"/>
        </w:rPr>
        <w:t xml:space="preserve">para a manutenção de uma </w:t>
      </w:r>
      <w:r w:rsidR="002D35CA" w:rsidRPr="00626EA3">
        <w:rPr>
          <w:sz w:val="22"/>
          <w:szCs w:val="22"/>
        </w:rPr>
        <w:t xml:space="preserve">família de quatro pessoas, o salário mínimo deveria equivaler, em </w:t>
      </w:r>
      <w:r w:rsidR="00D148E9">
        <w:rPr>
          <w:rFonts w:eastAsia="SimSun"/>
          <w:sz w:val="22"/>
          <w:szCs w:val="22"/>
        </w:rPr>
        <w:t>novem</w:t>
      </w:r>
      <w:r w:rsidR="00395CF7">
        <w:rPr>
          <w:rFonts w:eastAsia="SimSun"/>
          <w:sz w:val="22"/>
          <w:szCs w:val="22"/>
        </w:rPr>
        <w:t>br</w:t>
      </w:r>
      <w:r w:rsidR="003C23B6">
        <w:rPr>
          <w:sz w:val="22"/>
          <w:szCs w:val="22"/>
        </w:rPr>
        <w:t>o</w:t>
      </w:r>
      <w:r w:rsidR="00FE530C" w:rsidRPr="00626EA3">
        <w:rPr>
          <w:rFonts w:eastAsia="SimSun"/>
          <w:sz w:val="22"/>
          <w:szCs w:val="22"/>
        </w:rPr>
        <w:t xml:space="preserve"> </w:t>
      </w:r>
      <w:r w:rsidR="002D35CA" w:rsidRPr="00626EA3">
        <w:rPr>
          <w:rFonts w:eastAsia="SimSun"/>
          <w:sz w:val="22"/>
          <w:szCs w:val="22"/>
        </w:rPr>
        <w:t>a</w:t>
      </w:r>
      <w:r w:rsidR="00395CF7">
        <w:rPr>
          <w:rFonts w:eastAsia="SimSun"/>
          <w:sz w:val="22"/>
          <w:szCs w:val="22"/>
        </w:rPr>
        <w:t xml:space="preserve">: </w:t>
      </w:r>
      <w:r w:rsidR="00FE530C" w:rsidRPr="00626EA3">
        <w:rPr>
          <w:rFonts w:eastAsia="SimSun"/>
          <w:sz w:val="22"/>
          <w:szCs w:val="22"/>
        </w:rPr>
        <w:t xml:space="preserve">R$ </w:t>
      </w:r>
      <w:r w:rsidR="00D148E9">
        <w:rPr>
          <w:rFonts w:eastAsia="SimSun"/>
          <w:sz w:val="22"/>
          <w:szCs w:val="22"/>
        </w:rPr>
        <w:t xml:space="preserve">3.218,34 </w:t>
      </w:r>
      <w:r w:rsidR="00FE530C" w:rsidRPr="00626EA3">
        <w:rPr>
          <w:rFonts w:eastAsia="SimSun"/>
          <w:sz w:val="22"/>
          <w:szCs w:val="22"/>
        </w:rPr>
        <w:t xml:space="preserve">em Dois </w:t>
      </w:r>
      <w:r w:rsidR="002B563E" w:rsidRPr="00626EA3">
        <w:rPr>
          <w:rFonts w:eastAsia="SimSun"/>
          <w:sz w:val="22"/>
          <w:szCs w:val="22"/>
        </w:rPr>
        <w:t>Vizinhos;</w:t>
      </w:r>
      <w:r w:rsidR="00395CF7">
        <w:rPr>
          <w:rFonts w:eastAsia="SimSun"/>
          <w:sz w:val="22"/>
          <w:szCs w:val="22"/>
        </w:rPr>
        <w:t xml:space="preserve"> </w:t>
      </w:r>
      <w:r w:rsidR="00FE530C" w:rsidRPr="00626EA3">
        <w:rPr>
          <w:rFonts w:eastAsia="SimSun"/>
          <w:sz w:val="22"/>
          <w:szCs w:val="22"/>
        </w:rPr>
        <w:t xml:space="preserve">R$ </w:t>
      </w:r>
      <w:r w:rsidR="00D148E9">
        <w:rPr>
          <w:rFonts w:eastAsia="SimSun"/>
          <w:sz w:val="22"/>
          <w:szCs w:val="22"/>
        </w:rPr>
        <w:t>3.061,50</w:t>
      </w:r>
      <w:r w:rsidR="00FE530C" w:rsidRPr="00626EA3">
        <w:rPr>
          <w:rFonts w:eastAsia="SimSun"/>
          <w:sz w:val="22"/>
          <w:szCs w:val="22"/>
        </w:rPr>
        <w:t xml:space="preserve"> em Francisco Beltrão</w:t>
      </w:r>
      <w:r w:rsidR="00D148E9">
        <w:rPr>
          <w:rFonts w:eastAsia="SimSun"/>
          <w:sz w:val="22"/>
          <w:szCs w:val="22"/>
        </w:rPr>
        <w:t>;</w:t>
      </w:r>
      <w:r w:rsidR="00FE530C" w:rsidRPr="00626EA3">
        <w:rPr>
          <w:rFonts w:eastAsia="SimSun"/>
          <w:sz w:val="22"/>
          <w:szCs w:val="22"/>
        </w:rPr>
        <w:t xml:space="preserve"> R$</w:t>
      </w:r>
      <w:r w:rsidR="00BC41B0" w:rsidRPr="00626EA3">
        <w:rPr>
          <w:rFonts w:eastAsia="SimSun"/>
          <w:sz w:val="22"/>
          <w:szCs w:val="22"/>
        </w:rPr>
        <w:t xml:space="preserve"> </w:t>
      </w:r>
      <w:r w:rsidR="00FE530C" w:rsidRPr="00626EA3">
        <w:rPr>
          <w:rFonts w:eastAsia="SimSun"/>
          <w:sz w:val="22"/>
          <w:szCs w:val="22"/>
        </w:rPr>
        <w:t>2</w:t>
      </w:r>
      <w:r w:rsidR="002D35CA" w:rsidRPr="00626EA3">
        <w:rPr>
          <w:rFonts w:eastAsia="SimSun"/>
          <w:sz w:val="22"/>
          <w:szCs w:val="22"/>
        </w:rPr>
        <w:t>.</w:t>
      </w:r>
      <w:r w:rsidR="00D148E9">
        <w:rPr>
          <w:rFonts w:eastAsia="SimSun"/>
          <w:sz w:val="22"/>
          <w:szCs w:val="22"/>
        </w:rPr>
        <w:t>817,28</w:t>
      </w:r>
      <w:r w:rsidR="00FE530C" w:rsidRPr="00626EA3">
        <w:rPr>
          <w:rFonts w:eastAsia="SimSun"/>
          <w:sz w:val="22"/>
          <w:szCs w:val="22"/>
        </w:rPr>
        <w:t xml:space="preserve"> em Pato Branco</w:t>
      </w:r>
      <w:r w:rsidR="00D148E9">
        <w:rPr>
          <w:rFonts w:eastAsia="SimSun"/>
          <w:sz w:val="22"/>
          <w:szCs w:val="22"/>
        </w:rPr>
        <w:t xml:space="preserve"> e, 2.815,68 em Realeza</w:t>
      </w:r>
    </w:p>
    <w:p w:rsidR="00B26C64" w:rsidRPr="00D17049" w:rsidRDefault="00D17049" w:rsidP="00C95CD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2"/>
          <w:szCs w:val="22"/>
        </w:rPr>
      </w:pPr>
      <w:r w:rsidRPr="00710ED7">
        <w:rPr>
          <w:sz w:val="22"/>
          <w:szCs w:val="22"/>
        </w:rPr>
        <w:t xml:space="preserve">Com base na cesta mais cara que, em </w:t>
      </w:r>
      <w:r w:rsidR="00D148E9">
        <w:rPr>
          <w:rFonts w:eastAsia="SimSun"/>
          <w:sz w:val="22"/>
          <w:szCs w:val="22"/>
        </w:rPr>
        <w:t>novembro</w:t>
      </w:r>
      <w:r w:rsidRPr="00710ED7">
        <w:rPr>
          <w:sz w:val="22"/>
          <w:szCs w:val="22"/>
        </w:rPr>
        <w:t xml:space="preserve">, foi a de </w:t>
      </w:r>
      <w:r w:rsidR="00D148E9">
        <w:rPr>
          <w:sz w:val="22"/>
          <w:szCs w:val="22"/>
        </w:rPr>
        <w:t>Florianópolis</w:t>
      </w:r>
      <w:r w:rsidRPr="00710ED7">
        <w:rPr>
          <w:sz w:val="22"/>
          <w:szCs w:val="22"/>
        </w:rPr>
        <w:t>, e levando em consideração a determinação constitucional, o salário mínimo necessário para a manutenção de uma família de quatro pessoas deveria equivaler</w:t>
      </w:r>
      <w:r w:rsidR="000B5D82">
        <w:rPr>
          <w:sz w:val="22"/>
          <w:szCs w:val="22"/>
        </w:rPr>
        <w:t>, no Brasil,</w:t>
      </w:r>
      <w:r w:rsidRPr="00710ED7">
        <w:rPr>
          <w:sz w:val="22"/>
          <w:szCs w:val="22"/>
        </w:rPr>
        <w:t xml:space="preserve"> a R$ </w:t>
      </w:r>
      <w:r w:rsidR="00D148E9">
        <w:rPr>
          <w:sz w:val="22"/>
          <w:szCs w:val="22"/>
        </w:rPr>
        <w:t>4.021,39</w:t>
      </w:r>
      <w:r w:rsidRPr="00710ED7">
        <w:rPr>
          <w:sz w:val="22"/>
          <w:szCs w:val="22"/>
        </w:rPr>
        <w:t xml:space="preserve">, ou </w:t>
      </w:r>
      <w:r w:rsidR="00D148E9">
        <w:rPr>
          <w:sz w:val="22"/>
          <w:szCs w:val="22"/>
        </w:rPr>
        <w:t>4,03</w:t>
      </w:r>
      <w:r w:rsidRPr="00710ED7">
        <w:rPr>
          <w:sz w:val="22"/>
          <w:szCs w:val="22"/>
        </w:rPr>
        <w:t xml:space="preserve"> vezes o mínimo de R$ 998,00.</w:t>
      </w:r>
      <w:r w:rsidR="00A4665D">
        <w:rPr>
          <w:sz w:val="22"/>
          <w:szCs w:val="22"/>
        </w:rPr>
        <w:t xml:space="preserve"> </w:t>
      </w:r>
    </w:p>
    <w:p w:rsidR="00262297" w:rsidRPr="00390817" w:rsidRDefault="00262297" w:rsidP="00C2535C">
      <w:pPr>
        <w:suppressAutoHyphens w:val="0"/>
        <w:autoSpaceDE w:val="0"/>
        <w:autoSpaceDN w:val="0"/>
        <w:adjustRightInd w:val="0"/>
        <w:spacing w:line="260" w:lineRule="atLeast"/>
        <w:ind w:firstLine="709"/>
        <w:jc w:val="both"/>
        <w:rPr>
          <w:rFonts w:eastAsia="SimSun"/>
          <w:sz w:val="20"/>
          <w:szCs w:val="20"/>
        </w:rPr>
        <w:sectPr w:rsidR="00262297" w:rsidRPr="00390817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num="2" w:space="569"/>
          <w:docGrid w:linePitch="360"/>
        </w:sectPr>
      </w:pPr>
    </w:p>
    <w:p w:rsidR="00A4665D" w:rsidRDefault="00A4665D" w:rsidP="00262297">
      <w:pPr>
        <w:suppressAutoHyphens w:val="0"/>
        <w:ind w:left="284"/>
        <w:jc w:val="both"/>
        <w:rPr>
          <w:rFonts w:eastAsia="SimSun"/>
          <w:sz w:val="20"/>
          <w:szCs w:val="20"/>
        </w:rPr>
      </w:pPr>
    </w:p>
    <w:p w:rsidR="00D3659A" w:rsidRPr="00390817" w:rsidRDefault="00484F04" w:rsidP="00262297">
      <w:pPr>
        <w:suppressAutoHyphens w:val="0"/>
        <w:ind w:left="284"/>
        <w:jc w:val="both"/>
        <w:rPr>
          <w:sz w:val="20"/>
          <w:szCs w:val="20"/>
          <w:lang w:eastAsia="pt-BR"/>
        </w:rPr>
      </w:pPr>
      <w:r w:rsidRPr="00390817">
        <w:rPr>
          <w:rFonts w:eastAsia="SimSun"/>
          <w:sz w:val="20"/>
          <w:szCs w:val="20"/>
        </w:rPr>
        <w:t xml:space="preserve">Tabela 02 – </w:t>
      </w:r>
      <w:r w:rsidR="00262297" w:rsidRPr="00390817">
        <w:rPr>
          <w:rFonts w:eastAsia="SimSun"/>
          <w:sz w:val="20"/>
          <w:szCs w:val="20"/>
        </w:rPr>
        <w:t xml:space="preserve">Valor </w:t>
      </w:r>
      <w:r w:rsidR="00141F2C" w:rsidRPr="00390817">
        <w:rPr>
          <w:sz w:val="20"/>
          <w:szCs w:val="20"/>
        </w:rPr>
        <w:t>c</w:t>
      </w:r>
      <w:r w:rsidRPr="00390817">
        <w:rPr>
          <w:sz w:val="20"/>
          <w:szCs w:val="20"/>
        </w:rPr>
        <w:t xml:space="preserve">esta </w:t>
      </w:r>
      <w:r w:rsidR="00141F2C" w:rsidRPr="00390817">
        <w:rPr>
          <w:sz w:val="20"/>
          <w:szCs w:val="20"/>
        </w:rPr>
        <w:t>b</w:t>
      </w:r>
      <w:r w:rsidRPr="00390817">
        <w:rPr>
          <w:sz w:val="20"/>
          <w:szCs w:val="20"/>
        </w:rPr>
        <w:t>ásica</w:t>
      </w:r>
      <w:r w:rsidR="00262297" w:rsidRPr="00390817">
        <w:rPr>
          <w:sz w:val="20"/>
          <w:szCs w:val="20"/>
        </w:rPr>
        <w:t xml:space="preserve"> </w:t>
      </w:r>
      <w:r w:rsidR="00141F2C" w:rsidRPr="00390817">
        <w:rPr>
          <w:sz w:val="20"/>
          <w:szCs w:val="20"/>
        </w:rPr>
        <w:t>individual e f</w:t>
      </w:r>
      <w:r w:rsidR="00262297" w:rsidRPr="00390817">
        <w:rPr>
          <w:sz w:val="20"/>
          <w:szCs w:val="20"/>
        </w:rPr>
        <w:t>amiliar</w:t>
      </w:r>
      <w:r w:rsidR="00DE5008" w:rsidRPr="00390817">
        <w:rPr>
          <w:sz w:val="20"/>
          <w:szCs w:val="20"/>
        </w:rPr>
        <w:t>,</w:t>
      </w:r>
      <w:r w:rsidR="00141F2C" w:rsidRPr="00390817">
        <w:rPr>
          <w:sz w:val="20"/>
          <w:szCs w:val="20"/>
        </w:rPr>
        <w:t xml:space="preserve"> porcentagem do salário mínimo l</w:t>
      </w:r>
      <w:r w:rsidR="00A765DD">
        <w:rPr>
          <w:sz w:val="20"/>
          <w:szCs w:val="20"/>
        </w:rPr>
        <w:t>í</w:t>
      </w:r>
      <w:r w:rsidR="00141F2C" w:rsidRPr="00390817">
        <w:rPr>
          <w:sz w:val="20"/>
          <w:szCs w:val="20"/>
        </w:rPr>
        <w:t>quido para aquisição individual, salário</w:t>
      </w:r>
      <w:r w:rsidR="00DE5008" w:rsidRPr="00390817">
        <w:rPr>
          <w:sz w:val="20"/>
          <w:szCs w:val="20"/>
        </w:rPr>
        <w:t xml:space="preserve"> </w:t>
      </w:r>
      <w:r w:rsidR="00141F2C" w:rsidRPr="00390817">
        <w:rPr>
          <w:sz w:val="20"/>
          <w:szCs w:val="20"/>
        </w:rPr>
        <w:t>m</w:t>
      </w:r>
      <w:r w:rsidR="00DE5008" w:rsidRPr="00390817">
        <w:rPr>
          <w:sz w:val="20"/>
          <w:szCs w:val="20"/>
        </w:rPr>
        <w:t xml:space="preserve">ínimo </w:t>
      </w:r>
      <w:r w:rsidR="00141F2C" w:rsidRPr="00390817">
        <w:rPr>
          <w:sz w:val="20"/>
          <w:szCs w:val="20"/>
        </w:rPr>
        <w:t>n</w:t>
      </w:r>
      <w:r w:rsidR="00DE5008" w:rsidRPr="00390817">
        <w:rPr>
          <w:sz w:val="20"/>
          <w:szCs w:val="20"/>
        </w:rPr>
        <w:t>ecessário</w:t>
      </w:r>
      <w:r w:rsidR="00141F2C" w:rsidRPr="00390817">
        <w:rPr>
          <w:sz w:val="20"/>
          <w:szCs w:val="20"/>
        </w:rPr>
        <w:t xml:space="preserve"> e tempo de trabalho necessário</w:t>
      </w:r>
      <w:r w:rsidR="00A765DD">
        <w:rPr>
          <w:sz w:val="20"/>
          <w:szCs w:val="20"/>
        </w:rPr>
        <w:t xml:space="preserve"> para aquisição individual</w:t>
      </w:r>
      <w:r w:rsidR="0084541F" w:rsidRPr="00390817">
        <w:rPr>
          <w:sz w:val="20"/>
          <w:szCs w:val="20"/>
        </w:rPr>
        <w:t xml:space="preserve"> </w:t>
      </w:r>
      <w:r w:rsidR="00F66DD5" w:rsidRPr="00390817">
        <w:rPr>
          <w:sz w:val="20"/>
          <w:szCs w:val="20"/>
        </w:rPr>
        <w:t>–</w:t>
      </w:r>
      <w:r w:rsidR="0084541F" w:rsidRPr="00390817">
        <w:rPr>
          <w:sz w:val="20"/>
          <w:szCs w:val="20"/>
        </w:rPr>
        <w:t xml:space="preserve"> </w:t>
      </w:r>
      <w:r w:rsidR="005856D1">
        <w:rPr>
          <w:sz w:val="20"/>
          <w:szCs w:val="20"/>
        </w:rPr>
        <w:t xml:space="preserve">novembro </w:t>
      </w:r>
      <w:r w:rsidR="00F66DD5" w:rsidRPr="00390817">
        <w:rPr>
          <w:sz w:val="20"/>
          <w:szCs w:val="20"/>
        </w:rPr>
        <w:t>/2019</w:t>
      </w: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473"/>
        <w:gridCol w:w="1577"/>
        <w:gridCol w:w="1371"/>
        <w:gridCol w:w="1475"/>
        <w:gridCol w:w="1473"/>
        <w:gridCol w:w="1229"/>
      </w:tblGrid>
      <w:tr w:rsidR="00A13738" w:rsidRPr="00556BAB" w:rsidTr="007554D2">
        <w:trPr>
          <w:cantSplit/>
          <w:trHeight w:val="158"/>
          <w:jc w:val="center"/>
        </w:trPr>
        <w:tc>
          <w:tcPr>
            <w:tcW w:w="1608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A13738" w:rsidRPr="00556BAB" w:rsidRDefault="00A13738" w:rsidP="00141F2C">
            <w:pPr>
              <w:pStyle w:val="ecmsonormal"/>
              <w:snapToGrid w:val="0"/>
              <w:spacing w:line="160" w:lineRule="atLeast"/>
              <w:jc w:val="both"/>
              <w:rPr>
                <w:b/>
                <w:sz w:val="20"/>
                <w:szCs w:val="20"/>
              </w:rPr>
            </w:pPr>
            <w:r w:rsidRPr="00556BAB">
              <w:rPr>
                <w:b/>
                <w:sz w:val="20"/>
                <w:szCs w:val="20"/>
              </w:rPr>
              <w:t>Localidades</w:t>
            </w:r>
          </w:p>
        </w:tc>
        <w:tc>
          <w:tcPr>
            <w:tcW w:w="8598" w:type="dxa"/>
            <w:gridSpan w:val="6"/>
          </w:tcPr>
          <w:p w:rsidR="00A13738" w:rsidRPr="00556BAB" w:rsidRDefault="00A35F05" w:rsidP="00CD2813">
            <w:pPr>
              <w:pStyle w:val="ecmsonormal"/>
              <w:snapToGrid w:val="0"/>
              <w:spacing w:line="1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56BAB">
              <w:rPr>
                <w:b/>
                <w:bCs/>
                <w:sz w:val="20"/>
                <w:szCs w:val="20"/>
              </w:rPr>
              <w:t>novem</w:t>
            </w:r>
            <w:r w:rsidR="008105DC" w:rsidRPr="00556BAB">
              <w:rPr>
                <w:b/>
                <w:bCs/>
                <w:sz w:val="20"/>
                <w:szCs w:val="20"/>
              </w:rPr>
              <w:t>bro</w:t>
            </w:r>
            <w:r w:rsidR="00A13738" w:rsidRPr="00556BAB">
              <w:rPr>
                <w:b/>
                <w:bCs/>
                <w:sz w:val="20"/>
                <w:szCs w:val="20"/>
              </w:rPr>
              <w:t xml:space="preserve"> de 2019</w:t>
            </w:r>
          </w:p>
        </w:tc>
      </w:tr>
      <w:tr w:rsidR="00141F2C" w:rsidRPr="00556BAB" w:rsidTr="007554D2">
        <w:trPr>
          <w:cantSplit/>
          <w:trHeight w:val="693"/>
          <w:jc w:val="center"/>
        </w:trPr>
        <w:tc>
          <w:tcPr>
            <w:tcW w:w="1608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141F2C" w:rsidRPr="00556BAB" w:rsidRDefault="00141F2C" w:rsidP="00141F2C">
            <w:pPr>
              <w:pStyle w:val="ecmsonormal"/>
              <w:snapToGrid w:val="0"/>
              <w:spacing w:line="16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141F2C" w:rsidRPr="00556BAB" w:rsidRDefault="00141F2C" w:rsidP="007554D2">
            <w:pPr>
              <w:suppressAutoHyphens w:val="0"/>
              <w:ind w:left="284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bCs/>
                <w:sz w:val="20"/>
                <w:szCs w:val="20"/>
              </w:rPr>
              <w:t>Cesta Básica individual</w:t>
            </w:r>
            <w:r w:rsidR="0010380D" w:rsidRPr="00556BAB">
              <w:rPr>
                <w:bCs/>
                <w:sz w:val="20"/>
                <w:szCs w:val="20"/>
              </w:rPr>
              <w:t xml:space="preserve"> </w:t>
            </w:r>
            <w:r w:rsidR="0010380D" w:rsidRPr="00556BAB">
              <w:rPr>
                <w:sz w:val="20"/>
                <w:szCs w:val="20"/>
                <w:lang w:eastAsia="pt-BR"/>
              </w:rPr>
              <w:t>(R$)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1F2C" w:rsidRPr="00556BAB" w:rsidRDefault="00141F2C" w:rsidP="007554D2">
            <w:pPr>
              <w:suppressAutoHyphens w:val="0"/>
              <w:ind w:left="284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</w:rPr>
              <w:t xml:space="preserve">Porcentagem do </w:t>
            </w:r>
            <w:r w:rsidR="0010380D" w:rsidRPr="00556BAB">
              <w:rPr>
                <w:sz w:val="20"/>
                <w:szCs w:val="20"/>
              </w:rPr>
              <w:t>s</w:t>
            </w:r>
            <w:r w:rsidRPr="00556BAB">
              <w:rPr>
                <w:sz w:val="20"/>
                <w:szCs w:val="20"/>
              </w:rPr>
              <w:t xml:space="preserve">alário </w:t>
            </w:r>
            <w:r w:rsidR="0010380D" w:rsidRPr="00556BAB">
              <w:rPr>
                <w:sz w:val="20"/>
                <w:szCs w:val="20"/>
              </w:rPr>
              <w:t>m</w:t>
            </w:r>
            <w:r w:rsidRPr="00556BAB">
              <w:rPr>
                <w:sz w:val="20"/>
                <w:szCs w:val="20"/>
              </w:rPr>
              <w:t>ínimo Líquido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41F2C" w:rsidRPr="00556BAB" w:rsidRDefault="00141F2C" w:rsidP="007554D2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 xml:space="preserve">Cesta </w:t>
            </w:r>
            <w:r w:rsidR="0010380D" w:rsidRPr="00556BAB">
              <w:rPr>
                <w:bCs/>
                <w:sz w:val="20"/>
                <w:szCs w:val="20"/>
              </w:rPr>
              <w:t>b</w:t>
            </w:r>
            <w:r w:rsidRPr="00556BAB">
              <w:rPr>
                <w:bCs/>
                <w:sz w:val="20"/>
                <w:szCs w:val="20"/>
              </w:rPr>
              <w:t>ásica</w:t>
            </w:r>
          </w:p>
          <w:p w:rsidR="00141F2C" w:rsidRPr="00556BAB" w:rsidRDefault="0010380D" w:rsidP="007554D2">
            <w:pPr>
              <w:suppressAutoHyphens w:val="0"/>
              <w:ind w:left="284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bCs/>
                <w:sz w:val="20"/>
                <w:szCs w:val="20"/>
              </w:rPr>
              <w:t>F</w:t>
            </w:r>
            <w:r w:rsidR="00141F2C" w:rsidRPr="00556BAB">
              <w:rPr>
                <w:bCs/>
                <w:sz w:val="20"/>
                <w:szCs w:val="20"/>
              </w:rPr>
              <w:t>amiliar</w:t>
            </w:r>
            <w:r w:rsidRPr="00556BAB">
              <w:rPr>
                <w:bCs/>
                <w:sz w:val="20"/>
                <w:szCs w:val="20"/>
              </w:rPr>
              <w:t xml:space="preserve"> </w:t>
            </w:r>
            <w:r w:rsidRPr="00556BAB">
              <w:rPr>
                <w:sz w:val="20"/>
                <w:szCs w:val="20"/>
                <w:lang w:eastAsia="pt-BR"/>
              </w:rPr>
              <w:t>(R$)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141F2C" w:rsidRPr="00556BAB" w:rsidRDefault="00141F2C" w:rsidP="007554D2">
            <w:pPr>
              <w:suppressAutoHyphens w:val="0"/>
              <w:ind w:left="284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  <w:lang w:eastAsia="pt-BR"/>
              </w:rPr>
              <w:t>Sal</w:t>
            </w:r>
            <w:r w:rsidR="0010380D" w:rsidRPr="00556BAB">
              <w:rPr>
                <w:sz w:val="20"/>
                <w:szCs w:val="20"/>
                <w:lang w:eastAsia="pt-BR"/>
              </w:rPr>
              <w:t>.</w:t>
            </w:r>
            <w:r w:rsidRPr="00556BAB">
              <w:rPr>
                <w:sz w:val="20"/>
                <w:szCs w:val="20"/>
                <w:lang w:eastAsia="pt-BR"/>
              </w:rPr>
              <w:t xml:space="preserve"> Mínimo Líq</w:t>
            </w:r>
            <w:r w:rsidR="0010380D" w:rsidRPr="00556BAB">
              <w:rPr>
                <w:sz w:val="20"/>
                <w:szCs w:val="20"/>
                <w:lang w:eastAsia="pt-BR"/>
              </w:rPr>
              <w:t xml:space="preserve">. </w:t>
            </w:r>
            <w:r w:rsidRPr="00556BAB">
              <w:rPr>
                <w:sz w:val="20"/>
                <w:szCs w:val="20"/>
                <w:lang w:eastAsia="pt-BR"/>
              </w:rPr>
              <w:t xml:space="preserve">menos </w:t>
            </w:r>
            <w:r w:rsidR="0010380D" w:rsidRPr="00556BAB">
              <w:rPr>
                <w:sz w:val="20"/>
                <w:szCs w:val="20"/>
                <w:lang w:eastAsia="pt-BR"/>
              </w:rPr>
              <w:t>c</w:t>
            </w:r>
            <w:r w:rsidRPr="00556BAB">
              <w:rPr>
                <w:sz w:val="20"/>
                <w:szCs w:val="20"/>
                <w:lang w:eastAsia="pt-BR"/>
              </w:rPr>
              <w:t xml:space="preserve">esta </w:t>
            </w:r>
            <w:r w:rsidR="0010380D" w:rsidRPr="00556BAB">
              <w:rPr>
                <w:sz w:val="20"/>
                <w:szCs w:val="20"/>
                <w:lang w:eastAsia="pt-BR"/>
              </w:rPr>
              <w:t>b</w:t>
            </w:r>
            <w:r w:rsidRPr="00556BAB">
              <w:rPr>
                <w:sz w:val="20"/>
                <w:szCs w:val="20"/>
                <w:lang w:eastAsia="pt-BR"/>
              </w:rPr>
              <w:t xml:space="preserve">ásica </w:t>
            </w:r>
            <w:r w:rsidR="0010380D" w:rsidRPr="00556BAB">
              <w:rPr>
                <w:sz w:val="20"/>
                <w:szCs w:val="20"/>
                <w:lang w:eastAsia="pt-BR"/>
              </w:rPr>
              <w:t>f</w:t>
            </w:r>
            <w:r w:rsidRPr="00556BAB">
              <w:rPr>
                <w:sz w:val="20"/>
                <w:szCs w:val="20"/>
                <w:lang w:eastAsia="pt-BR"/>
              </w:rPr>
              <w:t>amiliar</w:t>
            </w:r>
            <w:r w:rsidR="0010380D" w:rsidRPr="00556BAB">
              <w:rPr>
                <w:sz w:val="20"/>
                <w:szCs w:val="20"/>
                <w:lang w:eastAsia="pt-BR"/>
              </w:rPr>
              <w:t xml:space="preserve"> (R$)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41F2C" w:rsidRPr="00556BAB" w:rsidRDefault="00141F2C" w:rsidP="007554D2">
            <w:pPr>
              <w:suppressAutoHyphens w:val="0"/>
              <w:ind w:left="284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  <w:lang w:eastAsia="pt-BR"/>
              </w:rPr>
              <w:t xml:space="preserve">Salário </w:t>
            </w:r>
            <w:r w:rsidR="0010380D" w:rsidRPr="00556BAB">
              <w:rPr>
                <w:sz w:val="20"/>
                <w:szCs w:val="20"/>
                <w:lang w:eastAsia="pt-BR"/>
              </w:rPr>
              <w:t>m</w:t>
            </w:r>
            <w:r w:rsidRPr="00556BAB">
              <w:rPr>
                <w:sz w:val="20"/>
                <w:szCs w:val="20"/>
                <w:lang w:eastAsia="pt-BR"/>
              </w:rPr>
              <w:t xml:space="preserve">ínimo </w:t>
            </w:r>
            <w:r w:rsidR="0010380D" w:rsidRPr="00556BAB">
              <w:rPr>
                <w:sz w:val="20"/>
                <w:szCs w:val="20"/>
                <w:lang w:eastAsia="pt-BR"/>
              </w:rPr>
              <w:t>n</w:t>
            </w:r>
            <w:r w:rsidRPr="00556BAB">
              <w:rPr>
                <w:sz w:val="20"/>
                <w:szCs w:val="20"/>
                <w:lang w:eastAsia="pt-BR"/>
              </w:rPr>
              <w:t>ecessário</w:t>
            </w:r>
            <w:r w:rsidR="0010380D" w:rsidRPr="00556BAB">
              <w:rPr>
                <w:sz w:val="20"/>
                <w:szCs w:val="20"/>
                <w:lang w:eastAsia="pt-BR"/>
              </w:rPr>
              <w:t xml:space="preserve"> (R$)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41F2C" w:rsidRPr="00556BAB" w:rsidRDefault="00141F2C" w:rsidP="007554D2">
            <w:pPr>
              <w:pStyle w:val="ecmsonormal"/>
              <w:snapToGrid w:val="0"/>
              <w:spacing w:line="160" w:lineRule="atLeast"/>
              <w:jc w:val="center"/>
              <w:rPr>
                <w:bCs/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Tempo de trabalho</w:t>
            </w:r>
            <w:r w:rsidR="0010380D" w:rsidRPr="00556BAB">
              <w:rPr>
                <w:sz w:val="20"/>
                <w:szCs w:val="20"/>
              </w:rPr>
              <w:t xml:space="preserve"> (horas)</w:t>
            </w:r>
          </w:p>
        </w:tc>
      </w:tr>
      <w:tr w:rsidR="005856D1" w:rsidRPr="00556BAB" w:rsidTr="0045626A">
        <w:trPr>
          <w:cantSplit/>
          <w:trHeight w:val="170"/>
          <w:jc w:val="center"/>
        </w:trPr>
        <w:tc>
          <w:tcPr>
            <w:tcW w:w="1608" w:type="dxa"/>
            <w:shd w:val="clear" w:color="auto" w:fill="D5DCE4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>Dois Vizinhos</w:t>
            </w:r>
          </w:p>
        </w:tc>
        <w:tc>
          <w:tcPr>
            <w:tcW w:w="1473" w:type="dxa"/>
            <w:shd w:val="clear" w:color="auto" w:fill="D5DCE4"/>
          </w:tcPr>
          <w:p w:rsidR="005856D1" w:rsidRPr="00556BAB" w:rsidRDefault="005856D1" w:rsidP="00556BAB">
            <w:pPr>
              <w:suppressAutoHyphens w:val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556BAB">
              <w:rPr>
                <w:bCs/>
                <w:sz w:val="20"/>
                <w:szCs w:val="20"/>
              </w:rPr>
              <w:t>383,09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D5DCE4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556BAB">
              <w:rPr>
                <w:color w:val="000000"/>
                <w:sz w:val="20"/>
                <w:szCs w:val="20"/>
              </w:rPr>
              <w:t>41,72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5DCE4"/>
            <w:vAlign w:val="bottom"/>
          </w:tcPr>
          <w:p w:rsidR="005856D1" w:rsidRPr="00556BAB" w:rsidRDefault="005856D1" w:rsidP="00556B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556BAB">
              <w:rPr>
                <w:color w:val="000000"/>
                <w:sz w:val="20"/>
                <w:szCs w:val="20"/>
              </w:rPr>
              <w:t>1.149,27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D5DCE4"/>
            <w:vAlign w:val="bottom"/>
          </w:tcPr>
          <w:p w:rsidR="005856D1" w:rsidRPr="00556BAB" w:rsidRDefault="005856D1" w:rsidP="00556B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556BAB">
              <w:rPr>
                <w:color w:val="000000"/>
                <w:sz w:val="20"/>
                <w:szCs w:val="20"/>
              </w:rPr>
              <w:t>-231,11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D5DCE4"/>
            <w:vAlign w:val="bottom"/>
          </w:tcPr>
          <w:p w:rsidR="005856D1" w:rsidRPr="00556BAB" w:rsidRDefault="005856D1" w:rsidP="00556B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556BAB">
              <w:rPr>
                <w:color w:val="000000"/>
                <w:sz w:val="20"/>
                <w:szCs w:val="20"/>
              </w:rPr>
              <w:t>3.218,34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D5DCE4"/>
          </w:tcPr>
          <w:p w:rsidR="005856D1" w:rsidRPr="00556BAB" w:rsidRDefault="00D60416" w:rsidP="00556BAB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</w:rPr>
              <w:t>84h27m</w:t>
            </w:r>
          </w:p>
        </w:tc>
      </w:tr>
      <w:tr w:rsidR="005856D1" w:rsidRPr="00556BAB" w:rsidTr="0045626A">
        <w:trPr>
          <w:cantSplit/>
          <w:trHeight w:val="170"/>
          <w:jc w:val="center"/>
        </w:trPr>
        <w:tc>
          <w:tcPr>
            <w:tcW w:w="1608" w:type="dxa"/>
            <w:shd w:val="clear" w:color="auto" w:fill="D5DCE4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>Francisco Beltrão</w:t>
            </w:r>
          </w:p>
        </w:tc>
        <w:tc>
          <w:tcPr>
            <w:tcW w:w="1473" w:type="dxa"/>
            <w:shd w:val="clear" w:color="auto" w:fill="D5DCE4"/>
          </w:tcPr>
          <w:p w:rsidR="005856D1" w:rsidRPr="00556BAB" w:rsidRDefault="005856D1" w:rsidP="00556BAB">
            <w:pPr>
              <w:suppressAutoHyphens w:val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556BAB">
              <w:rPr>
                <w:bCs/>
                <w:sz w:val="20"/>
                <w:szCs w:val="20"/>
              </w:rPr>
              <w:t>364,42</w:t>
            </w:r>
          </w:p>
        </w:tc>
        <w:tc>
          <w:tcPr>
            <w:tcW w:w="1577" w:type="dxa"/>
            <w:shd w:val="clear" w:color="auto" w:fill="D5DCE4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39,69</w:t>
            </w:r>
          </w:p>
        </w:tc>
        <w:tc>
          <w:tcPr>
            <w:tcW w:w="1371" w:type="dxa"/>
            <w:shd w:val="clear" w:color="auto" w:fill="D5DCE4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1.093,26</w:t>
            </w:r>
          </w:p>
        </w:tc>
        <w:tc>
          <w:tcPr>
            <w:tcW w:w="1475" w:type="dxa"/>
            <w:shd w:val="clear" w:color="auto" w:fill="D5DCE4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-175,10</w:t>
            </w:r>
          </w:p>
        </w:tc>
        <w:tc>
          <w:tcPr>
            <w:tcW w:w="1473" w:type="dxa"/>
            <w:shd w:val="clear" w:color="auto" w:fill="D5DCE4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3.061,50</w:t>
            </w:r>
          </w:p>
        </w:tc>
        <w:tc>
          <w:tcPr>
            <w:tcW w:w="1229" w:type="dxa"/>
            <w:shd w:val="clear" w:color="auto" w:fill="D5DCE4"/>
          </w:tcPr>
          <w:p w:rsidR="005856D1" w:rsidRPr="00556BAB" w:rsidRDefault="00D60416" w:rsidP="00556BAB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</w:rPr>
              <w:t>80h19m</w:t>
            </w:r>
          </w:p>
        </w:tc>
      </w:tr>
      <w:tr w:rsidR="005856D1" w:rsidRPr="00556BAB" w:rsidTr="0045626A">
        <w:trPr>
          <w:cantSplit/>
          <w:trHeight w:val="170"/>
          <w:jc w:val="center"/>
        </w:trPr>
        <w:tc>
          <w:tcPr>
            <w:tcW w:w="1608" w:type="dxa"/>
            <w:shd w:val="clear" w:color="auto" w:fill="D5DCE4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>Pato Branco</w:t>
            </w:r>
          </w:p>
        </w:tc>
        <w:tc>
          <w:tcPr>
            <w:tcW w:w="1473" w:type="dxa"/>
            <w:shd w:val="clear" w:color="auto" w:fill="D5DCE4"/>
          </w:tcPr>
          <w:p w:rsidR="005856D1" w:rsidRPr="00556BAB" w:rsidRDefault="005856D1" w:rsidP="00556BAB">
            <w:pPr>
              <w:suppressAutoHyphens w:val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556BAB">
              <w:rPr>
                <w:bCs/>
                <w:sz w:val="20"/>
                <w:szCs w:val="20"/>
              </w:rPr>
              <w:t>335,35</w:t>
            </w:r>
          </w:p>
        </w:tc>
        <w:tc>
          <w:tcPr>
            <w:tcW w:w="1577" w:type="dxa"/>
            <w:shd w:val="clear" w:color="auto" w:fill="D5DCE4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36,52</w:t>
            </w:r>
          </w:p>
        </w:tc>
        <w:tc>
          <w:tcPr>
            <w:tcW w:w="1371" w:type="dxa"/>
            <w:shd w:val="clear" w:color="auto" w:fill="D5DCE4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1.006,05</w:t>
            </w:r>
          </w:p>
        </w:tc>
        <w:tc>
          <w:tcPr>
            <w:tcW w:w="1475" w:type="dxa"/>
            <w:shd w:val="clear" w:color="auto" w:fill="D5DCE4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- 87,89</w:t>
            </w:r>
          </w:p>
        </w:tc>
        <w:tc>
          <w:tcPr>
            <w:tcW w:w="1473" w:type="dxa"/>
            <w:shd w:val="clear" w:color="auto" w:fill="D5DCE4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2.817,28</w:t>
            </w:r>
          </w:p>
        </w:tc>
        <w:tc>
          <w:tcPr>
            <w:tcW w:w="1229" w:type="dxa"/>
            <w:shd w:val="clear" w:color="auto" w:fill="D5DCE4"/>
          </w:tcPr>
          <w:p w:rsidR="005856D1" w:rsidRPr="00556BAB" w:rsidRDefault="00D60416" w:rsidP="00556BAB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</w:rPr>
              <w:t>73h55m</w:t>
            </w:r>
          </w:p>
        </w:tc>
      </w:tr>
      <w:tr w:rsidR="005856D1" w:rsidRPr="00556BAB" w:rsidTr="0045626A">
        <w:trPr>
          <w:cantSplit/>
          <w:trHeight w:val="158"/>
          <w:jc w:val="center"/>
        </w:trPr>
        <w:tc>
          <w:tcPr>
            <w:tcW w:w="1608" w:type="dxa"/>
            <w:shd w:val="clear" w:color="auto" w:fill="D5DCE4" w:themeFill="text2" w:themeFillTint="33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>Realeza</w:t>
            </w:r>
          </w:p>
        </w:tc>
        <w:tc>
          <w:tcPr>
            <w:tcW w:w="1473" w:type="dxa"/>
            <w:shd w:val="clear" w:color="auto" w:fill="D5DCE4" w:themeFill="text2" w:themeFillTint="33"/>
          </w:tcPr>
          <w:p w:rsidR="005856D1" w:rsidRPr="00556BAB" w:rsidRDefault="005856D1" w:rsidP="00556BAB">
            <w:pPr>
              <w:suppressAutoHyphens w:val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556BAB">
              <w:rPr>
                <w:bCs/>
                <w:sz w:val="20"/>
                <w:szCs w:val="20"/>
              </w:rPr>
              <w:t>335,16</w:t>
            </w:r>
          </w:p>
        </w:tc>
        <w:tc>
          <w:tcPr>
            <w:tcW w:w="1577" w:type="dxa"/>
            <w:shd w:val="clear" w:color="auto" w:fill="D5DCE4" w:themeFill="text2" w:themeFillTint="33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1371" w:type="dxa"/>
            <w:shd w:val="clear" w:color="auto" w:fill="D5DCE4" w:themeFill="text2" w:themeFillTint="33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1.005,48</w:t>
            </w:r>
          </w:p>
        </w:tc>
        <w:tc>
          <w:tcPr>
            <w:tcW w:w="1475" w:type="dxa"/>
            <w:shd w:val="clear" w:color="auto" w:fill="D5DCE4" w:themeFill="text2" w:themeFillTint="33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- 87,32</w:t>
            </w:r>
          </w:p>
        </w:tc>
        <w:tc>
          <w:tcPr>
            <w:tcW w:w="1473" w:type="dxa"/>
            <w:shd w:val="clear" w:color="auto" w:fill="D5DCE4" w:themeFill="text2" w:themeFillTint="33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2.815,68</w:t>
            </w:r>
          </w:p>
        </w:tc>
        <w:tc>
          <w:tcPr>
            <w:tcW w:w="1229" w:type="dxa"/>
            <w:shd w:val="clear" w:color="auto" w:fill="D5DCE4" w:themeFill="text2" w:themeFillTint="33"/>
          </w:tcPr>
          <w:p w:rsidR="005856D1" w:rsidRPr="00556BAB" w:rsidRDefault="00D60416" w:rsidP="00556BAB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</w:rPr>
              <w:t>73h53m</w:t>
            </w:r>
          </w:p>
        </w:tc>
      </w:tr>
      <w:tr w:rsidR="005856D1" w:rsidRPr="00556BAB" w:rsidTr="0045626A">
        <w:trPr>
          <w:cantSplit/>
          <w:trHeight w:val="158"/>
          <w:jc w:val="center"/>
        </w:trPr>
        <w:tc>
          <w:tcPr>
            <w:tcW w:w="1608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>Cascavel</w:t>
            </w:r>
          </w:p>
        </w:tc>
        <w:tc>
          <w:tcPr>
            <w:tcW w:w="1473" w:type="dxa"/>
          </w:tcPr>
          <w:p w:rsidR="005856D1" w:rsidRPr="00556BAB" w:rsidRDefault="00556BAB" w:rsidP="00556BAB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370,79</w:t>
            </w:r>
          </w:p>
        </w:tc>
        <w:tc>
          <w:tcPr>
            <w:tcW w:w="1577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56BAB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40,38</w:t>
            </w:r>
          </w:p>
        </w:tc>
        <w:tc>
          <w:tcPr>
            <w:tcW w:w="1371" w:type="dxa"/>
            <w:vAlign w:val="bottom"/>
          </w:tcPr>
          <w:p w:rsidR="005856D1" w:rsidRPr="00556BAB" w:rsidRDefault="00556BAB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1.112,37</w:t>
            </w:r>
          </w:p>
        </w:tc>
        <w:tc>
          <w:tcPr>
            <w:tcW w:w="1475" w:type="dxa"/>
            <w:vAlign w:val="bottom"/>
          </w:tcPr>
          <w:p w:rsidR="005856D1" w:rsidRPr="00556BAB" w:rsidRDefault="00556BAB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-194,21</w:t>
            </w:r>
          </w:p>
        </w:tc>
        <w:tc>
          <w:tcPr>
            <w:tcW w:w="1473" w:type="dxa"/>
            <w:vAlign w:val="bottom"/>
          </w:tcPr>
          <w:p w:rsidR="005856D1" w:rsidRPr="00556BAB" w:rsidRDefault="00556BAB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3.115,02</w:t>
            </w:r>
          </w:p>
        </w:tc>
        <w:tc>
          <w:tcPr>
            <w:tcW w:w="1229" w:type="dxa"/>
          </w:tcPr>
          <w:p w:rsidR="005856D1" w:rsidRPr="00556BAB" w:rsidRDefault="00556BAB" w:rsidP="00556BAB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 w:rsidRPr="00556BAB">
              <w:rPr>
                <w:sz w:val="20"/>
                <w:szCs w:val="20"/>
                <w:lang w:eastAsia="pt-BR"/>
              </w:rPr>
              <w:t>81h44m</w:t>
            </w:r>
          </w:p>
        </w:tc>
      </w:tr>
      <w:tr w:rsidR="005856D1" w:rsidRPr="00556BAB" w:rsidTr="0045626A">
        <w:trPr>
          <w:cantSplit/>
          <w:trHeight w:val="170"/>
          <w:jc w:val="center"/>
        </w:trPr>
        <w:tc>
          <w:tcPr>
            <w:tcW w:w="1608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 xml:space="preserve">Curitiba </w:t>
            </w:r>
          </w:p>
        </w:tc>
        <w:tc>
          <w:tcPr>
            <w:tcW w:w="1473" w:type="dxa"/>
          </w:tcPr>
          <w:p w:rsidR="005856D1" w:rsidRPr="00556BAB" w:rsidRDefault="005856D1" w:rsidP="00556BAB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413,63</w:t>
            </w:r>
          </w:p>
        </w:tc>
        <w:tc>
          <w:tcPr>
            <w:tcW w:w="1577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45,05</w:t>
            </w:r>
          </w:p>
        </w:tc>
        <w:tc>
          <w:tcPr>
            <w:tcW w:w="1371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1.240,89</w:t>
            </w:r>
          </w:p>
        </w:tc>
        <w:tc>
          <w:tcPr>
            <w:tcW w:w="1475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-322,73</w:t>
            </w:r>
          </w:p>
        </w:tc>
        <w:tc>
          <w:tcPr>
            <w:tcW w:w="1473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3.474,91</w:t>
            </w:r>
          </w:p>
        </w:tc>
        <w:tc>
          <w:tcPr>
            <w:tcW w:w="1229" w:type="dxa"/>
          </w:tcPr>
          <w:p w:rsidR="005856D1" w:rsidRPr="00556BAB" w:rsidRDefault="005856D1" w:rsidP="00556BAB">
            <w:pPr>
              <w:suppressAutoHyphens w:val="0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91h11m</w:t>
            </w:r>
          </w:p>
        </w:tc>
      </w:tr>
      <w:tr w:rsidR="005856D1" w:rsidRPr="00556BAB" w:rsidTr="0045626A">
        <w:trPr>
          <w:cantSplit/>
          <w:trHeight w:val="158"/>
          <w:jc w:val="center"/>
        </w:trPr>
        <w:tc>
          <w:tcPr>
            <w:tcW w:w="1608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 xml:space="preserve">Florianópolis </w:t>
            </w:r>
          </w:p>
        </w:tc>
        <w:tc>
          <w:tcPr>
            <w:tcW w:w="1473" w:type="dxa"/>
          </w:tcPr>
          <w:p w:rsidR="005856D1" w:rsidRPr="00556BAB" w:rsidRDefault="005856D1" w:rsidP="00556BAB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478,68</w:t>
            </w:r>
          </w:p>
        </w:tc>
        <w:tc>
          <w:tcPr>
            <w:tcW w:w="1577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52,13</w:t>
            </w:r>
          </w:p>
        </w:tc>
        <w:tc>
          <w:tcPr>
            <w:tcW w:w="1371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1.436,04</w:t>
            </w:r>
          </w:p>
        </w:tc>
        <w:tc>
          <w:tcPr>
            <w:tcW w:w="1475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-517,88</w:t>
            </w:r>
          </w:p>
        </w:tc>
        <w:tc>
          <w:tcPr>
            <w:tcW w:w="1473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4.021,39</w:t>
            </w:r>
          </w:p>
        </w:tc>
        <w:tc>
          <w:tcPr>
            <w:tcW w:w="1229" w:type="dxa"/>
          </w:tcPr>
          <w:p w:rsidR="005856D1" w:rsidRPr="00556BAB" w:rsidRDefault="005856D1" w:rsidP="00556BAB">
            <w:pPr>
              <w:suppressAutoHyphens w:val="0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105h31m</w:t>
            </w:r>
          </w:p>
        </w:tc>
      </w:tr>
      <w:tr w:rsidR="005856D1" w:rsidRPr="00556BAB" w:rsidTr="0045626A">
        <w:trPr>
          <w:cantSplit/>
          <w:trHeight w:val="170"/>
          <w:jc w:val="center"/>
        </w:trPr>
        <w:tc>
          <w:tcPr>
            <w:tcW w:w="1608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 xml:space="preserve">Porto Alegre </w:t>
            </w:r>
          </w:p>
        </w:tc>
        <w:tc>
          <w:tcPr>
            <w:tcW w:w="1473" w:type="dxa"/>
          </w:tcPr>
          <w:p w:rsidR="005856D1" w:rsidRPr="00556BAB" w:rsidRDefault="005856D1" w:rsidP="00556BAB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453,82</w:t>
            </w:r>
          </w:p>
        </w:tc>
        <w:tc>
          <w:tcPr>
            <w:tcW w:w="1577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49,43</w:t>
            </w:r>
          </w:p>
        </w:tc>
        <w:tc>
          <w:tcPr>
            <w:tcW w:w="1371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1.361,46</w:t>
            </w:r>
          </w:p>
        </w:tc>
        <w:tc>
          <w:tcPr>
            <w:tcW w:w="1475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- 443,30</w:t>
            </w:r>
          </w:p>
        </w:tc>
        <w:tc>
          <w:tcPr>
            <w:tcW w:w="1473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3.812,55</w:t>
            </w:r>
          </w:p>
        </w:tc>
        <w:tc>
          <w:tcPr>
            <w:tcW w:w="1229" w:type="dxa"/>
          </w:tcPr>
          <w:p w:rsidR="005856D1" w:rsidRPr="00556BAB" w:rsidRDefault="005856D1" w:rsidP="00556BAB">
            <w:pPr>
              <w:suppressAutoHyphens w:val="0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100h02m</w:t>
            </w:r>
          </w:p>
        </w:tc>
      </w:tr>
      <w:tr w:rsidR="005856D1" w:rsidRPr="00556BAB" w:rsidTr="0045626A">
        <w:trPr>
          <w:cantSplit/>
          <w:trHeight w:val="158"/>
          <w:jc w:val="center"/>
        </w:trPr>
        <w:tc>
          <w:tcPr>
            <w:tcW w:w="1608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856D1">
            <w:pPr>
              <w:pStyle w:val="ecmsonormal"/>
              <w:snapToGrid w:val="0"/>
              <w:spacing w:line="160" w:lineRule="atLeast"/>
              <w:ind w:left="-77"/>
              <w:rPr>
                <w:bCs/>
                <w:sz w:val="20"/>
                <w:szCs w:val="20"/>
              </w:rPr>
            </w:pPr>
            <w:r w:rsidRPr="00556BAB">
              <w:rPr>
                <w:bCs/>
                <w:sz w:val="20"/>
                <w:szCs w:val="20"/>
              </w:rPr>
              <w:t>São Paulo</w:t>
            </w:r>
          </w:p>
        </w:tc>
        <w:tc>
          <w:tcPr>
            <w:tcW w:w="1473" w:type="dxa"/>
          </w:tcPr>
          <w:p w:rsidR="005856D1" w:rsidRPr="00556BAB" w:rsidRDefault="005856D1" w:rsidP="00556BAB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465,81</w:t>
            </w:r>
          </w:p>
        </w:tc>
        <w:tc>
          <w:tcPr>
            <w:tcW w:w="1577" w:type="dxa"/>
            <w:tcMar>
              <w:left w:w="108" w:type="dxa"/>
              <w:right w:w="108" w:type="dxa"/>
            </w:tcMar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50,73</w:t>
            </w:r>
          </w:p>
        </w:tc>
        <w:tc>
          <w:tcPr>
            <w:tcW w:w="1371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1.397,43</w:t>
            </w:r>
          </w:p>
        </w:tc>
        <w:tc>
          <w:tcPr>
            <w:tcW w:w="1475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- 479,27</w:t>
            </w:r>
          </w:p>
        </w:tc>
        <w:tc>
          <w:tcPr>
            <w:tcW w:w="1473" w:type="dxa"/>
            <w:vAlign w:val="bottom"/>
          </w:tcPr>
          <w:p w:rsidR="005856D1" w:rsidRPr="00556BAB" w:rsidRDefault="005856D1" w:rsidP="00556BAB">
            <w:pPr>
              <w:jc w:val="center"/>
              <w:rPr>
                <w:color w:val="000000"/>
                <w:sz w:val="20"/>
                <w:szCs w:val="20"/>
              </w:rPr>
            </w:pPr>
            <w:r w:rsidRPr="00556BAB">
              <w:rPr>
                <w:color w:val="000000"/>
                <w:sz w:val="20"/>
                <w:szCs w:val="20"/>
              </w:rPr>
              <w:t>3.913,27</w:t>
            </w:r>
          </w:p>
        </w:tc>
        <w:tc>
          <w:tcPr>
            <w:tcW w:w="1229" w:type="dxa"/>
          </w:tcPr>
          <w:p w:rsidR="005856D1" w:rsidRPr="00556BAB" w:rsidRDefault="005856D1" w:rsidP="00556BAB">
            <w:pPr>
              <w:suppressAutoHyphens w:val="0"/>
              <w:jc w:val="center"/>
              <w:rPr>
                <w:sz w:val="20"/>
                <w:szCs w:val="20"/>
              </w:rPr>
            </w:pPr>
            <w:r w:rsidRPr="00556BAB">
              <w:rPr>
                <w:sz w:val="20"/>
                <w:szCs w:val="20"/>
              </w:rPr>
              <w:t>102h41m -</w:t>
            </w:r>
          </w:p>
        </w:tc>
      </w:tr>
    </w:tbl>
    <w:p w:rsidR="005C22A8" w:rsidRPr="00390817" w:rsidRDefault="00262297" w:rsidP="00B665DD">
      <w:pPr>
        <w:suppressAutoHyphens w:val="0"/>
        <w:autoSpaceDE w:val="0"/>
        <w:autoSpaceDN w:val="0"/>
        <w:adjustRightInd w:val="0"/>
        <w:ind w:left="284" w:right="331"/>
        <w:jc w:val="both"/>
        <w:rPr>
          <w:rFonts w:eastAsia="SimSun"/>
          <w:sz w:val="18"/>
          <w:szCs w:val="18"/>
        </w:rPr>
      </w:pPr>
      <w:r w:rsidRPr="00390817">
        <w:rPr>
          <w:rFonts w:eastAsia="SimSun"/>
          <w:sz w:val="18"/>
          <w:szCs w:val="18"/>
        </w:rPr>
        <w:t>Fonte: Base de Dados Equipe Pesquisadora (Grupo de Pesquisa Economia, Agricultura e Desenvolvimento – GPEAD/</w:t>
      </w:r>
      <w:r w:rsidR="009C568F" w:rsidRPr="00390817">
        <w:rPr>
          <w:rFonts w:eastAsia="SimSun"/>
          <w:sz w:val="18"/>
          <w:szCs w:val="18"/>
        </w:rPr>
        <w:t>U</w:t>
      </w:r>
      <w:r w:rsidR="00C06E99" w:rsidRPr="00390817">
        <w:rPr>
          <w:rFonts w:eastAsia="SimSun"/>
          <w:sz w:val="18"/>
          <w:szCs w:val="18"/>
        </w:rPr>
        <w:t>NI</w:t>
      </w:r>
      <w:r w:rsidRPr="00390817">
        <w:rPr>
          <w:rFonts w:eastAsia="SimSun"/>
          <w:sz w:val="18"/>
          <w:szCs w:val="18"/>
        </w:rPr>
        <w:t>OESTE e Colaboradores).</w:t>
      </w:r>
    </w:p>
    <w:p w:rsidR="0003772E" w:rsidRPr="00390817" w:rsidRDefault="0003772E" w:rsidP="00B665DD">
      <w:pPr>
        <w:suppressAutoHyphens w:val="0"/>
        <w:autoSpaceDE w:val="0"/>
        <w:autoSpaceDN w:val="0"/>
        <w:adjustRightInd w:val="0"/>
        <w:ind w:left="284" w:right="331"/>
        <w:jc w:val="both"/>
        <w:rPr>
          <w:rFonts w:eastAsia="SimSun"/>
          <w:sz w:val="18"/>
          <w:szCs w:val="18"/>
        </w:rPr>
      </w:pPr>
    </w:p>
    <w:p w:rsidR="001C4761" w:rsidRPr="00390817" w:rsidRDefault="001C4761" w:rsidP="00192806">
      <w:pPr>
        <w:suppressAutoHyphens w:val="0"/>
        <w:autoSpaceDE w:val="0"/>
        <w:autoSpaceDN w:val="0"/>
        <w:adjustRightInd w:val="0"/>
        <w:ind w:left="142" w:right="331"/>
        <w:jc w:val="both"/>
        <w:rPr>
          <w:rFonts w:eastAsia="SimSun"/>
          <w:sz w:val="18"/>
          <w:szCs w:val="18"/>
        </w:rPr>
        <w:sectPr w:rsidR="001C4761" w:rsidRPr="00390817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space="569"/>
          <w:docGrid w:linePitch="360"/>
        </w:sectPr>
      </w:pPr>
    </w:p>
    <w:p w:rsidR="00553C1D" w:rsidRPr="00390817" w:rsidRDefault="000D521D" w:rsidP="00C95CD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2"/>
          <w:szCs w:val="22"/>
        </w:rPr>
      </w:pPr>
      <w:r w:rsidRPr="00390817">
        <w:rPr>
          <w:rFonts w:eastAsia="SimSun"/>
          <w:sz w:val="22"/>
          <w:szCs w:val="22"/>
        </w:rPr>
        <w:t>O</w:t>
      </w:r>
      <w:r w:rsidR="00262297" w:rsidRPr="00390817">
        <w:rPr>
          <w:rFonts w:eastAsia="SimSun"/>
          <w:sz w:val="22"/>
          <w:szCs w:val="22"/>
        </w:rPr>
        <w:t xml:space="preserve"> </w:t>
      </w:r>
      <w:r w:rsidR="00D86F65" w:rsidRPr="00390817">
        <w:rPr>
          <w:rFonts w:eastAsia="SimSun"/>
          <w:sz w:val="22"/>
          <w:szCs w:val="22"/>
        </w:rPr>
        <w:t>atendimento da</w:t>
      </w:r>
      <w:r w:rsidR="004441C4" w:rsidRPr="00390817">
        <w:rPr>
          <w:rFonts w:eastAsia="SimSun"/>
          <w:sz w:val="22"/>
          <w:szCs w:val="22"/>
        </w:rPr>
        <w:t>s</w:t>
      </w:r>
      <w:r w:rsidR="00D86F65" w:rsidRPr="00390817">
        <w:rPr>
          <w:rFonts w:eastAsia="SimSun"/>
          <w:sz w:val="22"/>
          <w:szCs w:val="22"/>
        </w:rPr>
        <w:t xml:space="preserve"> necessidades alimentares </w:t>
      </w:r>
      <w:r w:rsidR="00DD2DB0" w:rsidRPr="00390817">
        <w:rPr>
          <w:rFonts w:eastAsia="SimSun"/>
          <w:sz w:val="22"/>
          <w:szCs w:val="22"/>
        </w:rPr>
        <w:t>teria exigido</w:t>
      </w:r>
      <w:r w:rsidR="00F90B4D">
        <w:rPr>
          <w:rFonts w:eastAsia="SimSun"/>
          <w:sz w:val="22"/>
          <w:szCs w:val="22"/>
        </w:rPr>
        <w:t>,</w:t>
      </w:r>
      <w:r w:rsidR="005A69B8" w:rsidRPr="00390817">
        <w:rPr>
          <w:rFonts w:eastAsia="SimSun"/>
          <w:sz w:val="22"/>
          <w:szCs w:val="22"/>
        </w:rPr>
        <w:t xml:space="preserve"> em </w:t>
      </w:r>
      <w:r w:rsidR="00D148E9">
        <w:rPr>
          <w:rFonts w:eastAsia="SimSun"/>
          <w:sz w:val="22"/>
          <w:szCs w:val="22"/>
        </w:rPr>
        <w:t>novembro</w:t>
      </w:r>
      <w:r w:rsidR="00E97372" w:rsidRPr="00390817">
        <w:rPr>
          <w:rFonts w:eastAsia="SimSun"/>
          <w:sz w:val="22"/>
          <w:szCs w:val="22"/>
        </w:rPr>
        <w:t>,</w:t>
      </w:r>
      <w:r w:rsidR="00D86F65" w:rsidRPr="00390817">
        <w:rPr>
          <w:rFonts w:eastAsia="SimSun"/>
          <w:sz w:val="22"/>
          <w:szCs w:val="22"/>
        </w:rPr>
        <w:t xml:space="preserve"> do</w:t>
      </w:r>
      <w:r w:rsidR="004E5D41" w:rsidRPr="00390817">
        <w:rPr>
          <w:rFonts w:eastAsia="SimSun"/>
          <w:sz w:val="22"/>
          <w:szCs w:val="22"/>
        </w:rPr>
        <w:t>s</w:t>
      </w:r>
      <w:r w:rsidR="00262297" w:rsidRPr="00390817">
        <w:rPr>
          <w:rFonts w:eastAsia="SimSun"/>
          <w:sz w:val="22"/>
          <w:szCs w:val="22"/>
        </w:rPr>
        <w:t xml:space="preserve"> </w:t>
      </w:r>
      <w:r w:rsidR="00D86F65" w:rsidRPr="00390817">
        <w:rPr>
          <w:rFonts w:eastAsia="SimSun"/>
          <w:sz w:val="22"/>
          <w:szCs w:val="22"/>
        </w:rPr>
        <w:t>trabalhador</w:t>
      </w:r>
      <w:r w:rsidR="004E5D41" w:rsidRPr="00390817">
        <w:rPr>
          <w:rFonts w:eastAsia="SimSun"/>
          <w:sz w:val="22"/>
          <w:szCs w:val="22"/>
        </w:rPr>
        <w:t>es</w:t>
      </w:r>
      <w:r w:rsidR="00262297" w:rsidRPr="00390817">
        <w:rPr>
          <w:rFonts w:eastAsia="SimSun"/>
          <w:sz w:val="22"/>
          <w:szCs w:val="22"/>
        </w:rPr>
        <w:t xml:space="preserve"> residentes nos 0</w:t>
      </w:r>
      <w:r w:rsidR="00D148E9">
        <w:rPr>
          <w:rFonts w:eastAsia="SimSun"/>
          <w:sz w:val="22"/>
          <w:szCs w:val="22"/>
        </w:rPr>
        <w:t>4</w:t>
      </w:r>
      <w:r w:rsidR="00262297" w:rsidRPr="00390817">
        <w:rPr>
          <w:rFonts w:eastAsia="SimSun"/>
          <w:sz w:val="22"/>
          <w:szCs w:val="22"/>
        </w:rPr>
        <w:t xml:space="preserve"> municípios</w:t>
      </w:r>
      <w:r w:rsidR="002A7265" w:rsidRPr="00390817">
        <w:rPr>
          <w:rFonts w:eastAsia="SimSun"/>
          <w:sz w:val="22"/>
          <w:szCs w:val="22"/>
        </w:rPr>
        <w:t xml:space="preserve"> do </w:t>
      </w:r>
      <w:r w:rsidR="002C2333" w:rsidRPr="00390817">
        <w:rPr>
          <w:rFonts w:eastAsia="SimSun"/>
          <w:sz w:val="22"/>
          <w:szCs w:val="22"/>
        </w:rPr>
        <w:t>S</w:t>
      </w:r>
      <w:r w:rsidR="002A7265" w:rsidRPr="00390817">
        <w:rPr>
          <w:rFonts w:eastAsia="SimSun"/>
          <w:sz w:val="22"/>
          <w:szCs w:val="22"/>
        </w:rPr>
        <w:t>udoeste do Paraná</w:t>
      </w:r>
      <w:r w:rsidR="009C1858" w:rsidRPr="00390817">
        <w:rPr>
          <w:rFonts w:eastAsia="SimSun"/>
          <w:sz w:val="22"/>
          <w:szCs w:val="22"/>
        </w:rPr>
        <w:t xml:space="preserve"> pesquisados</w:t>
      </w:r>
      <w:r w:rsidR="00553C1D" w:rsidRPr="00390817">
        <w:rPr>
          <w:rFonts w:eastAsia="SimSun"/>
          <w:sz w:val="22"/>
          <w:szCs w:val="22"/>
        </w:rPr>
        <w:t xml:space="preserve"> e</w:t>
      </w:r>
      <w:r w:rsidR="002A7265" w:rsidRPr="00390817">
        <w:rPr>
          <w:rFonts w:eastAsia="SimSun"/>
          <w:sz w:val="22"/>
          <w:szCs w:val="22"/>
        </w:rPr>
        <w:t xml:space="preserve"> </w:t>
      </w:r>
      <w:r w:rsidR="00262297" w:rsidRPr="00390817">
        <w:rPr>
          <w:rFonts w:eastAsia="SimSun"/>
          <w:sz w:val="22"/>
          <w:szCs w:val="22"/>
        </w:rPr>
        <w:t>r</w:t>
      </w:r>
      <w:r w:rsidR="00C145E8" w:rsidRPr="00390817">
        <w:rPr>
          <w:rFonts w:eastAsia="SimSun"/>
          <w:sz w:val="22"/>
          <w:szCs w:val="22"/>
        </w:rPr>
        <w:t>emunerados pelo mínimo nacional,</w:t>
      </w:r>
      <w:r w:rsidR="004225BA" w:rsidRPr="00390817">
        <w:rPr>
          <w:rFonts w:eastAsia="SimSun"/>
          <w:sz w:val="22"/>
          <w:szCs w:val="22"/>
        </w:rPr>
        <w:t xml:space="preserve"> o seguinte quantitativo em termos </w:t>
      </w:r>
      <w:r w:rsidR="00262297" w:rsidRPr="00390817">
        <w:rPr>
          <w:rFonts w:eastAsia="SimSun"/>
          <w:sz w:val="22"/>
          <w:szCs w:val="22"/>
        </w:rPr>
        <w:t xml:space="preserve">de horas </w:t>
      </w:r>
      <w:r w:rsidR="008E2BDB" w:rsidRPr="00390817">
        <w:rPr>
          <w:rFonts w:eastAsia="SimSun"/>
          <w:sz w:val="22"/>
          <w:szCs w:val="22"/>
        </w:rPr>
        <w:t xml:space="preserve">mensais </w:t>
      </w:r>
      <w:r w:rsidR="00262297" w:rsidRPr="00390817">
        <w:rPr>
          <w:rFonts w:eastAsia="SimSun"/>
          <w:sz w:val="22"/>
          <w:szCs w:val="22"/>
        </w:rPr>
        <w:t>de trabal</w:t>
      </w:r>
      <w:r w:rsidR="008E2BDB" w:rsidRPr="00390817">
        <w:rPr>
          <w:rFonts w:eastAsia="SimSun"/>
          <w:sz w:val="22"/>
          <w:szCs w:val="22"/>
        </w:rPr>
        <w:t>ho</w:t>
      </w:r>
      <w:r w:rsidR="002D35CA" w:rsidRPr="00390817">
        <w:rPr>
          <w:rFonts w:eastAsia="SimSun"/>
          <w:sz w:val="22"/>
          <w:szCs w:val="22"/>
        </w:rPr>
        <w:t xml:space="preserve"> para aquisição da cesta b</w:t>
      </w:r>
      <w:r w:rsidR="009705C1" w:rsidRPr="00390817">
        <w:rPr>
          <w:rFonts w:eastAsia="SimSun"/>
          <w:sz w:val="22"/>
          <w:szCs w:val="22"/>
        </w:rPr>
        <w:t>ásica</w:t>
      </w:r>
      <w:r w:rsidR="008E2BDB" w:rsidRPr="00390817">
        <w:rPr>
          <w:rFonts w:eastAsia="SimSun"/>
          <w:sz w:val="22"/>
          <w:szCs w:val="22"/>
        </w:rPr>
        <w:t xml:space="preserve">: </w:t>
      </w:r>
      <w:r w:rsidR="004225BA" w:rsidRPr="00390817">
        <w:rPr>
          <w:rFonts w:eastAsia="SimSun"/>
          <w:sz w:val="22"/>
          <w:szCs w:val="22"/>
        </w:rPr>
        <w:t xml:space="preserve">Dois Vizinhos, </w:t>
      </w:r>
      <w:r w:rsidR="00D60416">
        <w:rPr>
          <w:rFonts w:eastAsia="SimSun"/>
          <w:sz w:val="22"/>
          <w:szCs w:val="22"/>
        </w:rPr>
        <w:t>84</w:t>
      </w:r>
      <w:r w:rsidR="00F57DA7" w:rsidRPr="00390817">
        <w:rPr>
          <w:rFonts w:eastAsia="SimSun"/>
          <w:sz w:val="22"/>
          <w:szCs w:val="22"/>
        </w:rPr>
        <w:t xml:space="preserve"> horas </w:t>
      </w:r>
      <w:r w:rsidR="00DD4AC8" w:rsidRPr="00390817">
        <w:rPr>
          <w:rFonts w:eastAsia="SimSun"/>
          <w:sz w:val="22"/>
          <w:szCs w:val="22"/>
        </w:rPr>
        <w:t xml:space="preserve">e </w:t>
      </w:r>
      <w:r w:rsidR="00D60416">
        <w:rPr>
          <w:rFonts w:eastAsia="SimSun"/>
          <w:sz w:val="22"/>
          <w:szCs w:val="22"/>
        </w:rPr>
        <w:t>27</w:t>
      </w:r>
      <w:r w:rsidR="00DD4AC8" w:rsidRPr="00390817">
        <w:rPr>
          <w:rFonts w:eastAsia="SimSun"/>
          <w:sz w:val="22"/>
          <w:szCs w:val="22"/>
        </w:rPr>
        <w:t xml:space="preserve"> minutos </w:t>
      </w:r>
      <w:r w:rsidR="00F57DA7" w:rsidRPr="00390817">
        <w:rPr>
          <w:rFonts w:eastAsia="SimSun"/>
          <w:sz w:val="22"/>
          <w:szCs w:val="22"/>
        </w:rPr>
        <w:t xml:space="preserve">de trabalho </w:t>
      </w:r>
      <w:r w:rsidR="004225BA" w:rsidRPr="00390817">
        <w:rPr>
          <w:rFonts w:eastAsia="SimSun"/>
          <w:sz w:val="22"/>
          <w:szCs w:val="22"/>
        </w:rPr>
        <w:t xml:space="preserve">para </w:t>
      </w:r>
      <w:r w:rsidR="00713FAC" w:rsidRPr="00390817">
        <w:rPr>
          <w:rFonts w:eastAsia="SimSun"/>
          <w:sz w:val="22"/>
          <w:szCs w:val="22"/>
        </w:rPr>
        <w:t xml:space="preserve">o atendimento da </w:t>
      </w:r>
      <w:r w:rsidR="004225BA" w:rsidRPr="00390817">
        <w:rPr>
          <w:rFonts w:eastAsia="SimSun"/>
          <w:sz w:val="22"/>
          <w:szCs w:val="22"/>
        </w:rPr>
        <w:t xml:space="preserve">demanda individual e </w:t>
      </w:r>
      <w:r w:rsidR="00295755" w:rsidRPr="00390817">
        <w:rPr>
          <w:rFonts w:eastAsia="SimSun"/>
          <w:sz w:val="22"/>
          <w:szCs w:val="22"/>
        </w:rPr>
        <w:t>2</w:t>
      </w:r>
      <w:r w:rsidR="00D60416">
        <w:rPr>
          <w:rFonts w:eastAsia="SimSun"/>
          <w:sz w:val="22"/>
          <w:szCs w:val="22"/>
        </w:rPr>
        <w:t>53</w:t>
      </w:r>
      <w:r w:rsidR="00F57DA7" w:rsidRPr="00390817">
        <w:rPr>
          <w:rFonts w:eastAsia="SimSun"/>
          <w:sz w:val="22"/>
          <w:szCs w:val="22"/>
        </w:rPr>
        <w:t xml:space="preserve"> horas </w:t>
      </w:r>
      <w:r w:rsidR="00DD4AC8" w:rsidRPr="00390817">
        <w:rPr>
          <w:rFonts w:eastAsia="SimSun"/>
          <w:sz w:val="22"/>
          <w:szCs w:val="22"/>
        </w:rPr>
        <w:t xml:space="preserve">e </w:t>
      </w:r>
      <w:r w:rsidR="00D60416">
        <w:rPr>
          <w:rFonts w:eastAsia="SimSun"/>
          <w:sz w:val="22"/>
          <w:szCs w:val="22"/>
        </w:rPr>
        <w:t>21</w:t>
      </w:r>
      <w:r w:rsidR="00C27100" w:rsidRPr="00390817">
        <w:rPr>
          <w:rFonts w:eastAsia="SimSun"/>
          <w:sz w:val="22"/>
          <w:szCs w:val="22"/>
        </w:rPr>
        <w:t xml:space="preserve"> </w:t>
      </w:r>
      <w:r w:rsidR="00DD4AC8" w:rsidRPr="00390817">
        <w:rPr>
          <w:rFonts w:eastAsia="SimSun"/>
          <w:sz w:val="22"/>
          <w:szCs w:val="22"/>
        </w:rPr>
        <w:t xml:space="preserve">minutos </w:t>
      </w:r>
      <w:r w:rsidR="004225BA" w:rsidRPr="00390817">
        <w:rPr>
          <w:rFonts w:eastAsia="SimSun"/>
          <w:sz w:val="22"/>
          <w:szCs w:val="22"/>
        </w:rPr>
        <w:t xml:space="preserve">para </w:t>
      </w:r>
      <w:r w:rsidR="00713FAC" w:rsidRPr="00390817">
        <w:rPr>
          <w:rFonts w:eastAsia="SimSun"/>
          <w:sz w:val="22"/>
          <w:szCs w:val="22"/>
        </w:rPr>
        <w:t>o atendimento</w:t>
      </w:r>
      <w:r w:rsidR="004225BA" w:rsidRPr="00390817">
        <w:rPr>
          <w:rFonts w:eastAsia="SimSun"/>
          <w:sz w:val="22"/>
          <w:szCs w:val="22"/>
        </w:rPr>
        <w:t xml:space="preserve"> familiar</w:t>
      </w:r>
      <w:r w:rsidR="00856913" w:rsidRPr="00390817">
        <w:rPr>
          <w:rFonts w:eastAsia="SimSun"/>
          <w:sz w:val="22"/>
          <w:szCs w:val="22"/>
        </w:rPr>
        <w:t>; e</w:t>
      </w:r>
      <w:r w:rsidR="00262297" w:rsidRPr="00390817">
        <w:rPr>
          <w:rFonts w:eastAsia="SimSun"/>
          <w:sz w:val="22"/>
          <w:szCs w:val="22"/>
        </w:rPr>
        <w:t>m</w:t>
      </w:r>
      <w:r w:rsidR="00B96F9C" w:rsidRPr="00390817">
        <w:rPr>
          <w:rFonts w:eastAsia="SimSun"/>
          <w:sz w:val="22"/>
          <w:szCs w:val="22"/>
        </w:rPr>
        <w:t xml:space="preserve"> Francisco Beltrão</w:t>
      </w:r>
      <w:r w:rsidR="00856913" w:rsidRPr="00390817">
        <w:rPr>
          <w:rFonts w:eastAsia="SimSun"/>
          <w:sz w:val="22"/>
          <w:szCs w:val="22"/>
        </w:rPr>
        <w:t xml:space="preserve">, </w:t>
      </w:r>
      <w:r w:rsidR="00D60416">
        <w:rPr>
          <w:rFonts w:eastAsia="SimSun"/>
          <w:sz w:val="22"/>
          <w:szCs w:val="22"/>
        </w:rPr>
        <w:t>80</w:t>
      </w:r>
      <w:r w:rsidR="000F15E8" w:rsidRPr="00390817">
        <w:rPr>
          <w:rFonts w:eastAsia="SimSun"/>
          <w:sz w:val="22"/>
          <w:szCs w:val="22"/>
        </w:rPr>
        <w:t xml:space="preserve"> </w:t>
      </w:r>
      <w:r w:rsidR="00D86F65" w:rsidRPr="00390817">
        <w:rPr>
          <w:rFonts w:eastAsia="SimSun"/>
          <w:sz w:val="22"/>
          <w:szCs w:val="22"/>
        </w:rPr>
        <w:t>horas</w:t>
      </w:r>
      <w:r w:rsidR="00170F28" w:rsidRPr="00390817">
        <w:rPr>
          <w:rFonts w:eastAsia="SimSun"/>
          <w:sz w:val="22"/>
          <w:szCs w:val="22"/>
        </w:rPr>
        <w:t xml:space="preserve"> e </w:t>
      </w:r>
      <w:r w:rsidR="00D60416">
        <w:rPr>
          <w:rFonts w:eastAsia="SimSun"/>
          <w:sz w:val="22"/>
          <w:szCs w:val="22"/>
        </w:rPr>
        <w:t>19</w:t>
      </w:r>
      <w:r w:rsidR="00E97372" w:rsidRPr="00390817">
        <w:rPr>
          <w:rFonts w:eastAsia="SimSun"/>
          <w:sz w:val="22"/>
          <w:szCs w:val="22"/>
        </w:rPr>
        <w:t xml:space="preserve"> </w:t>
      </w:r>
      <w:r w:rsidR="002D4AEF" w:rsidRPr="00390817">
        <w:rPr>
          <w:rFonts w:eastAsia="SimSun"/>
          <w:sz w:val="22"/>
          <w:szCs w:val="22"/>
        </w:rPr>
        <w:t>minutos</w:t>
      </w:r>
      <w:r w:rsidR="00D86F65" w:rsidRPr="00390817">
        <w:rPr>
          <w:rFonts w:eastAsia="SimSun"/>
          <w:sz w:val="22"/>
          <w:szCs w:val="22"/>
        </w:rPr>
        <w:t xml:space="preserve"> </w:t>
      </w:r>
      <w:r w:rsidR="00856913" w:rsidRPr="00390817">
        <w:rPr>
          <w:rFonts w:eastAsia="SimSun"/>
          <w:sz w:val="22"/>
          <w:szCs w:val="22"/>
        </w:rPr>
        <w:t xml:space="preserve">e </w:t>
      </w:r>
      <w:r w:rsidR="005A69B8" w:rsidRPr="00390817">
        <w:rPr>
          <w:rFonts w:eastAsia="SimSun"/>
          <w:sz w:val="22"/>
          <w:szCs w:val="22"/>
        </w:rPr>
        <w:t>2</w:t>
      </w:r>
      <w:r w:rsidR="00D60416">
        <w:rPr>
          <w:rFonts w:eastAsia="SimSun"/>
          <w:sz w:val="22"/>
          <w:szCs w:val="22"/>
        </w:rPr>
        <w:t>40</w:t>
      </w:r>
      <w:r w:rsidR="00F926AB" w:rsidRPr="00390817">
        <w:rPr>
          <w:rFonts w:eastAsia="SimSun"/>
          <w:sz w:val="22"/>
          <w:szCs w:val="22"/>
        </w:rPr>
        <w:t xml:space="preserve"> </w:t>
      </w:r>
      <w:r w:rsidR="00856913" w:rsidRPr="00390817">
        <w:rPr>
          <w:rFonts w:eastAsia="SimSun"/>
          <w:sz w:val="22"/>
          <w:szCs w:val="22"/>
        </w:rPr>
        <w:t>horas</w:t>
      </w:r>
      <w:r w:rsidR="002D35CA" w:rsidRPr="00390817">
        <w:rPr>
          <w:rFonts w:eastAsia="SimSun"/>
          <w:sz w:val="22"/>
          <w:szCs w:val="22"/>
        </w:rPr>
        <w:t xml:space="preserve"> e </w:t>
      </w:r>
      <w:r w:rsidR="00D60416">
        <w:rPr>
          <w:rFonts w:eastAsia="SimSun"/>
          <w:sz w:val="22"/>
          <w:szCs w:val="22"/>
        </w:rPr>
        <w:t>57</w:t>
      </w:r>
      <w:r w:rsidR="002D35CA" w:rsidRPr="00390817">
        <w:rPr>
          <w:rFonts w:eastAsia="SimSun"/>
          <w:sz w:val="22"/>
          <w:szCs w:val="22"/>
        </w:rPr>
        <w:t xml:space="preserve"> minutos</w:t>
      </w:r>
      <w:r w:rsidR="00856913" w:rsidRPr="00390817">
        <w:rPr>
          <w:rFonts w:eastAsia="SimSun"/>
          <w:sz w:val="22"/>
          <w:szCs w:val="22"/>
        </w:rPr>
        <w:t xml:space="preserve">; em Pato Branco, </w:t>
      </w:r>
      <w:r w:rsidR="002D35CA" w:rsidRPr="00390817">
        <w:rPr>
          <w:rFonts w:eastAsia="SimSun"/>
          <w:sz w:val="22"/>
          <w:szCs w:val="22"/>
        </w:rPr>
        <w:t>7</w:t>
      </w:r>
      <w:r w:rsidR="00D60416">
        <w:rPr>
          <w:rFonts w:eastAsia="SimSun"/>
          <w:sz w:val="22"/>
          <w:szCs w:val="22"/>
        </w:rPr>
        <w:t>3</w:t>
      </w:r>
      <w:r w:rsidR="001129AA" w:rsidRPr="00390817">
        <w:rPr>
          <w:rFonts w:eastAsia="SimSun"/>
          <w:sz w:val="22"/>
          <w:szCs w:val="22"/>
        </w:rPr>
        <w:t xml:space="preserve"> horas</w:t>
      </w:r>
      <w:r w:rsidR="002D35CA" w:rsidRPr="00390817">
        <w:rPr>
          <w:rFonts w:eastAsia="SimSun"/>
          <w:sz w:val="22"/>
          <w:szCs w:val="22"/>
        </w:rPr>
        <w:t xml:space="preserve"> e </w:t>
      </w:r>
      <w:r w:rsidR="00F90B4D">
        <w:rPr>
          <w:rFonts w:eastAsia="SimSun"/>
          <w:sz w:val="22"/>
          <w:szCs w:val="22"/>
        </w:rPr>
        <w:t>5</w:t>
      </w:r>
      <w:r w:rsidR="00D60416">
        <w:rPr>
          <w:rFonts w:eastAsia="SimSun"/>
          <w:sz w:val="22"/>
          <w:szCs w:val="22"/>
        </w:rPr>
        <w:t>5</w:t>
      </w:r>
      <w:r w:rsidR="002D35CA" w:rsidRPr="00390817">
        <w:rPr>
          <w:rFonts w:eastAsia="SimSun"/>
          <w:sz w:val="22"/>
          <w:szCs w:val="22"/>
        </w:rPr>
        <w:t xml:space="preserve"> minutos</w:t>
      </w:r>
      <w:r w:rsidR="001129AA" w:rsidRPr="00390817">
        <w:rPr>
          <w:rFonts w:eastAsia="SimSun"/>
          <w:sz w:val="22"/>
          <w:szCs w:val="22"/>
        </w:rPr>
        <w:t xml:space="preserve"> </w:t>
      </w:r>
      <w:r w:rsidR="00F57DA7" w:rsidRPr="00390817">
        <w:rPr>
          <w:rFonts w:eastAsia="SimSun"/>
          <w:sz w:val="22"/>
          <w:szCs w:val="22"/>
        </w:rPr>
        <w:t xml:space="preserve">e </w:t>
      </w:r>
      <w:r w:rsidR="00570DB4" w:rsidRPr="00390817">
        <w:rPr>
          <w:rFonts w:eastAsia="SimSun"/>
          <w:sz w:val="22"/>
          <w:szCs w:val="22"/>
        </w:rPr>
        <w:t>2</w:t>
      </w:r>
      <w:r w:rsidR="00D60416">
        <w:rPr>
          <w:rFonts w:eastAsia="SimSun"/>
          <w:sz w:val="22"/>
          <w:szCs w:val="22"/>
        </w:rPr>
        <w:t>21</w:t>
      </w:r>
      <w:r w:rsidR="00B12D8A">
        <w:rPr>
          <w:rFonts w:eastAsia="SimSun"/>
          <w:sz w:val="22"/>
          <w:szCs w:val="22"/>
        </w:rPr>
        <w:t xml:space="preserve"> </w:t>
      </w:r>
      <w:r w:rsidR="00D86F65" w:rsidRPr="00390817">
        <w:rPr>
          <w:rFonts w:eastAsia="SimSun"/>
          <w:sz w:val="22"/>
          <w:szCs w:val="22"/>
        </w:rPr>
        <w:t>horas</w:t>
      </w:r>
      <w:r w:rsidR="00BF5A3C">
        <w:rPr>
          <w:rFonts w:eastAsia="SimSun"/>
          <w:sz w:val="22"/>
          <w:szCs w:val="22"/>
        </w:rPr>
        <w:t xml:space="preserve"> e </w:t>
      </w:r>
      <w:r w:rsidR="00D60416">
        <w:rPr>
          <w:rFonts w:eastAsia="SimSun"/>
          <w:sz w:val="22"/>
          <w:szCs w:val="22"/>
        </w:rPr>
        <w:t>45</w:t>
      </w:r>
      <w:r w:rsidR="00BF5A3C">
        <w:rPr>
          <w:rFonts w:eastAsia="SimSun"/>
          <w:sz w:val="22"/>
          <w:szCs w:val="22"/>
        </w:rPr>
        <w:t xml:space="preserve"> minutos</w:t>
      </w:r>
      <w:r w:rsidR="00856913" w:rsidRPr="00390817">
        <w:rPr>
          <w:rFonts w:eastAsia="SimSun"/>
          <w:sz w:val="22"/>
          <w:szCs w:val="22"/>
        </w:rPr>
        <w:t xml:space="preserve"> </w:t>
      </w:r>
      <w:r w:rsidR="00D60416">
        <w:rPr>
          <w:rFonts w:eastAsia="SimSun"/>
          <w:sz w:val="22"/>
          <w:szCs w:val="22"/>
        </w:rPr>
        <w:t>e, em Realeza 73h e 53m e 221h e 39m</w:t>
      </w:r>
      <w:r w:rsidR="00A4665D">
        <w:rPr>
          <w:rFonts w:eastAsia="SimSun"/>
          <w:sz w:val="22"/>
          <w:szCs w:val="22"/>
        </w:rPr>
        <w:t>,</w:t>
      </w:r>
      <w:r w:rsidR="00D60416">
        <w:rPr>
          <w:rFonts w:eastAsia="SimSun"/>
          <w:sz w:val="22"/>
          <w:szCs w:val="22"/>
        </w:rPr>
        <w:t xml:space="preserve"> respectivamente. </w:t>
      </w:r>
      <w:r w:rsidR="00D86F65" w:rsidRPr="00390817">
        <w:rPr>
          <w:rFonts w:eastAsia="SimSun"/>
          <w:sz w:val="22"/>
          <w:szCs w:val="22"/>
        </w:rPr>
        <w:t xml:space="preserve"> </w:t>
      </w:r>
    </w:p>
    <w:p w:rsidR="00EF0158" w:rsidRPr="00390817" w:rsidRDefault="009705C1" w:rsidP="001077F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  <w:sectPr w:rsidR="00EF0158" w:rsidRPr="00390817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num="2" w:space="569"/>
          <w:docGrid w:linePitch="360"/>
        </w:sectPr>
      </w:pPr>
      <w:r w:rsidRPr="00390817">
        <w:rPr>
          <w:sz w:val="22"/>
          <w:szCs w:val="22"/>
        </w:rPr>
        <w:t xml:space="preserve">Quando se compara o custo da cesta e o salário mínimo líquido, ou seja, após o desconto referente à Previdência Social, constata-se que o trabalhador assalariado comprometeu, em </w:t>
      </w:r>
      <w:r w:rsidR="00D60416">
        <w:rPr>
          <w:sz w:val="22"/>
          <w:szCs w:val="22"/>
        </w:rPr>
        <w:t>novembro</w:t>
      </w:r>
      <w:r w:rsidRPr="00390817">
        <w:rPr>
          <w:sz w:val="22"/>
          <w:szCs w:val="22"/>
        </w:rPr>
        <w:t xml:space="preserve"> de 2019, na aquisição da cesta básica</w:t>
      </w:r>
      <w:r w:rsidR="00F90B4D">
        <w:rPr>
          <w:sz w:val="22"/>
          <w:szCs w:val="22"/>
        </w:rPr>
        <w:t>,</w:t>
      </w:r>
      <w:r w:rsidRPr="00390817">
        <w:rPr>
          <w:sz w:val="22"/>
          <w:szCs w:val="22"/>
        </w:rPr>
        <w:t xml:space="preserve"> </w:t>
      </w:r>
      <w:r w:rsidR="001077F7">
        <w:rPr>
          <w:sz w:val="22"/>
          <w:szCs w:val="22"/>
        </w:rPr>
        <w:t>41,72</w:t>
      </w:r>
      <w:r w:rsidRPr="00390817">
        <w:rPr>
          <w:sz w:val="22"/>
          <w:szCs w:val="22"/>
        </w:rPr>
        <w:t>% em Dois Vizinhos, 3</w:t>
      </w:r>
      <w:r w:rsidR="001077F7">
        <w:rPr>
          <w:sz w:val="22"/>
          <w:szCs w:val="22"/>
        </w:rPr>
        <w:t>9,69</w:t>
      </w:r>
      <w:r w:rsidRPr="00390817">
        <w:rPr>
          <w:sz w:val="22"/>
          <w:szCs w:val="22"/>
        </w:rPr>
        <w:t>% em Francisco Beltrão</w:t>
      </w:r>
      <w:r w:rsidR="001077F7">
        <w:rPr>
          <w:sz w:val="22"/>
          <w:szCs w:val="22"/>
        </w:rPr>
        <w:t xml:space="preserve">, </w:t>
      </w:r>
      <w:r w:rsidRPr="00390817">
        <w:rPr>
          <w:sz w:val="22"/>
          <w:szCs w:val="22"/>
        </w:rPr>
        <w:t>3</w:t>
      </w:r>
      <w:r w:rsidR="001077F7">
        <w:rPr>
          <w:sz w:val="22"/>
          <w:szCs w:val="22"/>
        </w:rPr>
        <w:t>6,52</w:t>
      </w:r>
      <w:r w:rsidRPr="00390817">
        <w:rPr>
          <w:sz w:val="22"/>
          <w:szCs w:val="22"/>
        </w:rPr>
        <w:t>% em Pato Branco</w:t>
      </w:r>
      <w:r w:rsidR="001077F7">
        <w:rPr>
          <w:sz w:val="22"/>
          <w:szCs w:val="22"/>
        </w:rPr>
        <w:t xml:space="preserve"> e 36,50% em Realeza.</w:t>
      </w:r>
      <w:r w:rsidRPr="00390817">
        <w:rPr>
          <w:sz w:val="22"/>
          <w:szCs w:val="22"/>
        </w:rPr>
        <w:t xml:space="preserve"> Em razão d</w:t>
      </w:r>
      <w:r w:rsidR="001077F7">
        <w:rPr>
          <w:sz w:val="22"/>
          <w:szCs w:val="22"/>
        </w:rPr>
        <w:t xml:space="preserve">o aumento </w:t>
      </w:r>
      <w:r w:rsidRPr="00390817">
        <w:rPr>
          <w:sz w:val="22"/>
          <w:szCs w:val="22"/>
        </w:rPr>
        <w:t xml:space="preserve">do custo da cesta </w:t>
      </w:r>
      <w:r w:rsidR="001077F7">
        <w:rPr>
          <w:sz w:val="22"/>
          <w:szCs w:val="22"/>
        </w:rPr>
        <w:t>básica, exceto em Realeza, nas cidades pesquisadas, constata-se que houve</w:t>
      </w:r>
      <w:r w:rsidR="001077F7" w:rsidRPr="00390817">
        <w:rPr>
          <w:sz w:val="22"/>
          <w:szCs w:val="22"/>
        </w:rPr>
        <w:t xml:space="preserve"> uma redução</w:t>
      </w:r>
      <w:r w:rsidR="001077F7">
        <w:rPr>
          <w:sz w:val="22"/>
          <w:szCs w:val="22"/>
        </w:rPr>
        <w:t xml:space="preserve"> </w:t>
      </w:r>
      <w:r w:rsidR="001077F7" w:rsidRPr="00390817">
        <w:rPr>
          <w:sz w:val="22"/>
          <w:szCs w:val="22"/>
        </w:rPr>
        <w:t xml:space="preserve">no poder </w:t>
      </w:r>
      <w:r w:rsidR="001077F7" w:rsidRPr="00390817">
        <w:rPr>
          <w:rFonts w:eastAsia="SimSun"/>
          <w:sz w:val="22"/>
          <w:szCs w:val="22"/>
        </w:rPr>
        <w:t>de compra do salário mínimo, conforme dados apresentados na tabela 02</w:t>
      </w:r>
      <w:r w:rsidR="001077F7">
        <w:rPr>
          <w:rFonts w:eastAsia="SimSun"/>
          <w:sz w:val="22"/>
          <w:szCs w:val="22"/>
        </w:rPr>
        <w:t xml:space="preserve">. </w:t>
      </w:r>
    </w:p>
    <w:p w:rsidR="001C4761" w:rsidRPr="00390817" w:rsidRDefault="001C4761" w:rsidP="00834261">
      <w:pPr>
        <w:suppressAutoHyphens w:val="0"/>
        <w:rPr>
          <w:rFonts w:eastAsia="SimSun"/>
          <w:sz w:val="20"/>
          <w:szCs w:val="20"/>
        </w:rPr>
      </w:pPr>
    </w:p>
    <w:p w:rsidR="0010380D" w:rsidRPr="00390817" w:rsidRDefault="0010380D" w:rsidP="0081588C">
      <w:pPr>
        <w:suppressAutoHyphens w:val="0"/>
        <w:autoSpaceDE w:val="0"/>
        <w:autoSpaceDN w:val="0"/>
        <w:adjustRightInd w:val="0"/>
        <w:jc w:val="center"/>
        <w:rPr>
          <w:rFonts w:eastAsia="SimSun"/>
          <w:caps/>
          <w:sz w:val="22"/>
          <w:szCs w:val="22"/>
          <w:u w:val="single"/>
        </w:rPr>
      </w:pPr>
    </w:p>
    <w:p w:rsidR="00220927" w:rsidRDefault="00220927" w:rsidP="0081588C">
      <w:pPr>
        <w:suppressAutoHyphens w:val="0"/>
        <w:autoSpaceDE w:val="0"/>
        <w:autoSpaceDN w:val="0"/>
        <w:adjustRightInd w:val="0"/>
        <w:jc w:val="center"/>
        <w:rPr>
          <w:rFonts w:eastAsia="SimSun"/>
          <w:caps/>
          <w:sz w:val="22"/>
          <w:szCs w:val="22"/>
          <w:u w:val="single"/>
        </w:rPr>
      </w:pPr>
    </w:p>
    <w:p w:rsidR="008A1C62" w:rsidRPr="00390817" w:rsidRDefault="00FA7855" w:rsidP="0081588C">
      <w:pPr>
        <w:suppressAutoHyphens w:val="0"/>
        <w:autoSpaceDE w:val="0"/>
        <w:autoSpaceDN w:val="0"/>
        <w:adjustRightInd w:val="0"/>
        <w:jc w:val="center"/>
        <w:rPr>
          <w:rFonts w:eastAsia="SimSun"/>
          <w:sz w:val="20"/>
          <w:szCs w:val="18"/>
        </w:rPr>
      </w:pPr>
      <w:r w:rsidRPr="00390817">
        <w:rPr>
          <w:rFonts w:eastAsia="SimSun"/>
          <w:caps/>
          <w:sz w:val="22"/>
          <w:szCs w:val="22"/>
          <w:u w:val="single"/>
        </w:rPr>
        <w:lastRenderedPageBreak/>
        <w:t>Análise da</w:t>
      </w:r>
      <w:r w:rsidR="00A51587" w:rsidRPr="00390817">
        <w:rPr>
          <w:rFonts w:eastAsia="SimSun"/>
          <w:caps/>
          <w:sz w:val="22"/>
          <w:szCs w:val="22"/>
          <w:u w:val="single"/>
        </w:rPr>
        <w:t xml:space="preserve"> </w:t>
      </w:r>
      <w:r w:rsidR="00AF2A2B" w:rsidRPr="00390817">
        <w:rPr>
          <w:rFonts w:eastAsia="SimSun"/>
          <w:caps/>
          <w:sz w:val="22"/>
          <w:szCs w:val="22"/>
          <w:u w:val="single"/>
        </w:rPr>
        <w:t xml:space="preserve">variação dos preços </w:t>
      </w:r>
    </w:p>
    <w:p w:rsidR="00BA3E87" w:rsidRPr="00390817" w:rsidRDefault="00BA3E87" w:rsidP="00B00664">
      <w:pPr>
        <w:pStyle w:val="Default"/>
        <w:spacing w:line="260" w:lineRule="atLeast"/>
        <w:ind w:firstLine="709"/>
        <w:jc w:val="both"/>
        <w:rPr>
          <w:rFonts w:eastAsia="SimSun"/>
          <w:sz w:val="20"/>
          <w:szCs w:val="18"/>
        </w:rPr>
      </w:pPr>
    </w:p>
    <w:p w:rsidR="0081588C" w:rsidRPr="00390817" w:rsidRDefault="0081588C" w:rsidP="00B00664">
      <w:pPr>
        <w:pStyle w:val="Default"/>
        <w:spacing w:line="260" w:lineRule="atLeast"/>
        <w:ind w:firstLine="709"/>
        <w:jc w:val="both"/>
        <w:rPr>
          <w:rFonts w:eastAsia="SimSun"/>
          <w:sz w:val="20"/>
          <w:szCs w:val="18"/>
        </w:rPr>
        <w:sectPr w:rsidR="0081588C" w:rsidRPr="00390817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space="720"/>
          <w:docGrid w:linePitch="360"/>
        </w:sectPr>
      </w:pPr>
    </w:p>
    <w:p w:rsidR="00FC6D94" w:rsidRPr="00726409" w:rsidRDefault="00C87EE1" w:rsidP="00FC6D94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726409">
        <w:rPr>
          <w:sz w:val="22"/>
          <w:szCs w:val="22"/>
        </w:rPr>
        <w:t xml:space="preserve">O comportamento dos preços dos itens que compõem a </w:t>
      </w:r>
      <w:r w:rsidR="00457E27" w:rsidRPr="00726409">
        <w:rPr>
          <w:sz w:val="22"/>
          <w:szCs w:val="22"/>
        </w:rPr>
        <w:t>C</w:t>
      </w:r>
      <w:r w:rsidRPr="00726409">
        <w:rPr>
          <w:sz w:val="22"/>
          <w:szCs w:val="22"/>
        </w:rPr>
        <w:t xml:space="preserve">esta </w:t>
      </w:r>
      <w:r w:rsidR="00457E27" w:rsidRPr="00726409">
        <w:rPr>
          <w:sz w:val="22"/>
          <w:szCs w:val="22"/>
        </w:rPr>
        <w:t>B</w:t>
      </w:r>
      <w:r w:rsidRPr="00726409">
        <w:rPr>
          <w:sz w:val="22"/>
          <w:szCs w:val="22"/>
        </w:rPr>
        <w:t>ásica</w:t>
      </w:r>
      <w:r w:rsidR="00031E2C">
        <w:rPr>
          <w:sz w:val="22"/>
          <w:szCs w:val="22"/>
        </w:rPr>
        <w:t>, entre</w:t>
      </w:r>
      <w:r w:rsidRPr="00726409">
        <w:rPr>
          <w:sz w:val="22"/>
          <w:szCs w:val="22"/>
        </w:rPr>
        <w:t xml:space="preserve"> outubro</w:t>
      </w:r>
      <w:r w:rsidR="00770FE7" w:rsidRPr="00726409">
        <w:rPr>
          <w:sz w:val="22"/>
          <w:szCs w:val="22"/>
        </w:rPr>
        <w:t xml:space="preserve"> e novembro</w:t>
      </w:r>
      <w:r w:rsidRPr="00726409">
        <w:rPr>
          <w:sz w:val="22"/>
          <w:szCs w:val="22"/>
        </w:rPr>
        <w:t xml:space="preserve">, </w:t>
      </w:r>
      <w:r w:rsidR="00B47BB3" w:rsidRPr="00726409">
        <w:rPr>
          <w:sz w:val="22"/>
          <w:szCs w:val="22"/>
        </w:rPr>
        <w:t>de acordo com o DIEESE</w:t>
      </w:r>
      <w:r w:rsidR="00262CB6" w:rsidRPr="00726409">
        <w:rPr>
          <w:sz w:val="22"/>
          <w:szCs w:val="22"/>
        </w:rPr>
        <w:t xml:space="preserve"> </w:t>
      </w:r>
      <w:r w:rsidR="00031E2C">
        <w:rPr>
          <w:sz w:val="22"/>
          <w:szCs w:val="22"/>
        </w:rPr>
        <w:t>seguiram uma</w:t>
      </w:r>
      <w:r w:rsidR="00262CB6" w:rsidRPr="00726409">
        <w:rPr>
          <w:sz w:val="22"/>
          <w:szCs w:val="22"/>
        </w:rPr>
        <w:t xml:space="preserve"> </w:t>
      </w:r>
      <w:r w:rsidR="00FC6D94" w:rsidRPr="00726409">
        <w:rPr>
          <w:sz w:val="22"/>
          <w:szCs w:val="22"/>
        </w:rPr>
        <w:t>“</w:t>
      </w:r>
      <w:r w:rsidR="00262CB6" w:rsidRPr="00726409">
        <w:rPr>
          <w:sz w:val="22"/>
          <w:szCs w:val="22"/>
        </w:rPr>
        <w:t xml:space="preserve">tendência </w:t>
      </w:r>
      <w:r w:rsidR="00FC6D94" w:rsidRPr="00726409">
        <w:rPr>
          <w:sz w:val="22"/>
          <w:szCs w:val="22"/>
        </w:rPr>
        <w:t xml:space="preserve">de alta nos preços da carne bovina de primeira, do óleo de soja e do feijão. </w:t>
      </w:r>
      <w:r w:rsidR="00031E2C">
        <w:rPr>
          <w:sz w:val="22"/>
          <w:szCs w:val="22"/>
        </w:rPr>
        <w:t>Por outro lado,</w:t>
      </w:r>
      <w:r w:rsidR="00FC6D94" w:rsidRPr="00726409">
        <w:rPr>
          <w:sz w:val="22"/>
          <w:szCs w:val="22"/>
        </w:rPr>
        <w:t xml:space="preserve"> as cotações do tomate e da batata, pesquisada na região Centro-Sul, diminuíram na maior parte das cidades-capitais.</w:t>
      </w:r>
    </w:p>
    <w:p w:rsidR="00FC576D" w:rsidRPr="00726409" w:rsidRDefault="00A5414F" w:rsidP="00C87EE1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726409">
        <w:rPr>
          <w:sz w:val="22"/>
          <w:szCs w:val="22"/>
        </w:rPr>
        <w:t xml:space="preserve">Em </w:t>
      </w:r>
      <w:r w:rsidR="00FC6D94" w:rsidRPr="00726409">
        <w:rPr>
          <w:sz w:val="22"/>
          <w:szCs w:val="22"/>
        </w:rPr>
        <w:t>novembro</w:t>
      </w:r>
      <w:r w:rsidRPr="00726409">
        <w:rPr>
          <w:sz w:val="22"/>
          <w:szCs w:val="22"/>
        </w:rPr>
        <w:t xml:space="preserve">, </w:t>
      </w:r>
      <w:r w:rsidR="00457E27" w:rsidRPr="00726409">
        <w:rPr>
          <w:sz w:val="22"/>
          <w:szCs w:val="22"/>
        </w:rPr>
        <w:t>nos</w:t>
      </w:r>
      <w:r w:rsidR="003C7857" w:rsidRPr="00726409">
        <w:rPr>
          <w:sz w:val="22"/>
          <w:szCs w:val="22"/>
        </w:rPr>
        <w:t xml:space="preserve"> municípios do</w:t>
      </w:r>
      <w:r w:rsidR="00AD59B4" w:rsidRPr="00726409">
        <w:rPr>
          <w:sz w:val="22"/>
          <w:szCs w:val="22"/>
        </w:rPr>
        <w:t xml:space="preserve"> Sudoeste do Paraná, pesquisados pelo GPEAD</w:t>
      </w:r>
      <w:r w:rsidR="00DA534D" w:rsidRPr="00726409">
        <w:rPr>
          <w:sz w:val="22"/>
          <w:szCs w:val="22"/>
        </w:rPr>
        <w:t xml:space="preserve">, o movimento </w:t>
      </w:r>
      <w:r w:rsidR="00AD59B4" w:rsidRPr="00726409">
        <w:rPr>
          <w:sz w:val="22"/>
          <w:szCs w:val="22"/>
        </w:rPr>
        <w:t>dos preços</w:t>
      </w:r>
      <w:r w:rsidR="00CD2813" w:rsidRPr="00726409">
        <w:rPr>
          <w:sz w:val="22"/>
          <w:szCs w:val="22"/>
        </w:rPr>
        <w:t xml:space="preserve"> da Cesta Básica</w:t>
      </w:r>
      <w:r w:rsidR="00AD59B4" w:rsidRPr="00726409">
        <w:rPr>
          <w:sz w:val="22"/>
          <w:szCs w:val="22"/>
        </w:rPr>
        <w:t xml:space="preserve"> seguiu </w:t>
      </w:r>
      <w:r w:rsidR="00A151E0" w:rsidRPr="00726409">
        <w:rPr>
          <w:sz w:val="22"/>
          <w:szCs w:val="22"/>
        </w:rPr>
        <w:t xml:space="preserve">parcialmente </w:t>
      </w:r>
      <w:r w:rsidR="00AD59B4" w:rsidRPr="00726409">
        <w:rPr>
          <w:sz w:val="22"/>
          <w:szCs w:val="22"/>
        </w:rPr>
        <w:t>o</w:t>
      </w:r>
      <w:r w:rsidR="00B47BB3" w:rsidRPr="00726409">
        <w:rPr>
          <w:sz w:val="22"/>
          <w:szCs w:val="22"/>
        </w:rPr>
        <w:t xml:space="preserve"> padrão</w:t>
      </w:r>
      <w:r w:rsidR="00AD59B4" w:rsidRPr="00726409">
        <w:rPr>
          <w:sz w:val="22"/>
          <w:szCs w:val="22"/>
        </w:rPr>
        <w:t xml:space="preserve"> </w:t>
      </w:r>
      <w:r w:rsidR="00A151E0" w:rsidRPr="00726409">
        <w:rPr>
          <w:sz w:val="22"/>
          <w:szCs w:val="22"/>
        </w:rPr>
        <w:t xml:space="preserve">de </w:t>
      </w:r>
      <w:r w:rsidR="00AD59B4" w:rsidRPr="00726409">
        <w:rPr>
          <w:sz w:val="22"/>
          <w:szCs w:val="22"/>
        </w:rPr>
        <w:t xml:space="preserve">comportamento </w:t>
      </w:r>
      <w:r w:rsidR="00A151E0" w:rsidRPr="00726409">
        <w:rPr>
          <w:sz w:val="22"/>
          <w:szCs w:val="22"/>
        </w:rPr>
        <w:t>verificado n</w:t>
      </w:r>
      <w:r w:rsidR="00AD59B4" w:rsidRPr="00726409">
        <w:rPr>
          <w:sz w:val="22"/>
          <w:szCs w:val="22"/>
        </w:rPr>
        <w:t>as principais capitais do país</w:t>
      </w:r>
      <w:r w:rsidR="003C7857" w:rsidRPr="00726409">
        <w:rPr>
          <w:sz w:val="22"/>
          <w:szCs w:val="22"/>
        </w:rPr>
        <w:t xml:space="preserve">, </w:t>
      </w:r>
      <w:r w:rsidR="0045626A" w:rsidRPr="00726409">
        <w:rPr>
          <w:sz w:val="22"/>
          <w:szCs w:val="22"/>
        </w:rPr>
        <w:t>seja no</w:t>
      </w:r>
      <w:r w:rsidR="003C7857" w:rsidRPr="00726409">
        <w:rPr>
          <w:sz w:val="22"/>
          <w:szCs w:val="22"/>
        </w:rPr>
        <w:t xml:space="preserve"> caso d</w:t>
      </w:r>
      <w:r w:rsidR="0045626A" w:rsidRPr="00726409">
        <w:rPr>
          <w:sz w:val="22"/>
          <w:szCs w:val="22"/>
        </w:rPr>
        <w:t xml:space="preserve">as </w:t>
      </w:r>
      <w:r w:rsidR="003C7857" w:rsidRPr="00726409">
        <w:rPr>
          <w:sz w:val="22"/>
          <w:szCs w:val="22"/>
        </w:rPr>
        <w:t>variaç</w:t>
      </w:r>
      <w:r w:rsidR="0045626A" w:rsidRPr="00726409">
        <w:rPr>
          <w:sz w:val="22"/>
          <w:szCs w:val="22"/>
        </w:rPr>
        <w:t>ões</w:t>
      </w:r>
      <w:r w:rsidR="003C7857" w:rsidRPr="00726409">
        <w:rPr>
          <w:sz w:val="22"/>
          <w:szCs w:val="22"/>
        </w:rPr>
        <w:t xml:space="preserve"> negativa</w:t>
      </w:r>
      <w:r w:rsidR="0045626A" w:rsidRPr="00726409">
        <w:rPr>
          <w:sz w:val="22"/>
          <w:szCs w:val="22"/>
        </w:rPr>
        <w:t>s</w:t>
      </w:r>
      <w:r w:rsidR="00C53B16" w:rsidRPr="00726409">
        <w:rPr>
          <w:sz w:val="22"/>
          <w:szCs w:val="22"/>
        </w:rPr>
        <w:t xml:space="preserve"> </w:t>
      </w:r>
      <w:r w:rsidR="0045626A" w:rsidRPr="00726409">
        <w:rPr>
          <w:sz w:val="22"/>
          <w:szCs w:val="22"/>
        </w:rPr>
        <w:t xml:space="preserve">como </w:t>
      </w:r>
      <w:r w:rsidR="003C7857" w:rsidRPr="00726409">
        <w:rPr>
          <w:sz w:val="22"/>
          <w:szCs w:val="22"/>
        </w:rPr>
        <w:t>n</w:t>
      </w:r>
      <w:r w:rsidR="0045626A" w:rsidRPr="00726409">
        <w:rPr>
          <w:sz w:val="22"/>
          <w:szCs w:val="22"/>
        </w:rPr>
        <w:t>os aumentos de preços.</w:t>
      </w:r>
    </w:p>
    <w:p w:rsidR="0059767E" w:rsidRPr="00726409" w:rsidRDefault="0059767E" w:rsidP="0059767E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726409">
        <w:rPr>
          <w:sz w:val="22"/>
          <w:szCs w:val="22"/>
        </w:rPr>
        <w:t>N</w:t>
      </w:r>
      <w:r w:rsidR="003C7857" w:rsidRPr="00726409">
        <w:rPr>
          <w:sz w:val="22"/>
          <w:szCs w:val="22"/>
        </w:rPr>
        <w:t>a pesquisa do Dieese</w:t>
      </w:r>
      <w:r w:rsidRPr="00726409">
        <w:rPr>
          <w:sz w:val="22"/>
          <w:szCs w:val="22"/>
        </w:rPr>
        <w:t xml:space="preserve"> foi constatado aumento no preço da carne bovina de primeira em todas as cidades. As altas variaram entre 1,15%, em Recife, e 19,37%, em Vitória, N</w:t>
      </w:r>
      <w:r w:rsidR="000B5D82" w:rsidRPr="00726409">
        <w:rPr>
          <w:sz w:val="22"/>
          <w:szCs w:val="22"/>
        </w:rPr>
        <w:t xml:space="preserve">o Sudoeste do Paraná </w:t>
      </w:r>
      <w:r w:rsidR="003C7857" w:rsidRPr="00726409">
        <w:rPr>
          <w:sz w:val="22"/>
          <w:szCs w:val="22"/>
        </w:rPr>
        <w:t>a variação</w:t>
      </w:r>
      <w:r w:rsidR="00B47BB3" w:rsidRPr="00726409">
        <w:rPr>
          <w:sz w:val="22"/>
          <w:szCs w:val="22"/>
        </w:rPr>
        <w:t xml:space="preserve"> </w:t>
      </w:r>
      <w:r w:rsidR="0045626A" w:rsidRPr="00726409">
        <w:rPr>
          <w:sz w:val="22"/>
          <w:szCs w:val="22"/>
        </w:rPr>
        <w:t>positiva</w:t>
      </w:r>
      <w:r w:rsidR="003C7857" w:rsidRPr="00726409">
        <w:rPr>
          <w:sz w:val="22"/>
          <w:szCs w:val="22"/>
        </w:rPr>
        <w:t xml:space="preserve"> no</w:t>
      </w:r>
      <w:r w:rsidR="00FC576D" w:rsidRPr="00726409">
        <w:rPr>
          <w:sz w:val="22"/>
          <w:szCs w:val="22"/>
        </w:rPr>
        <w:t xml:space="preserve"> preço da </w:t>
      </w:r>
      <w:r w:rsidR="0045626A" w:rsidRPr="00726409">
        <w:rPr>
          <w:sz w:val="22"/>
          <w:szCs w:val="22"/>
        </w:rPr>
        <w:t>carne</w:t>
      </w:r>
      <w:r w:rsidRPr="00726409">
        <w:rPr>
          <w:sz w:val="22"/>
          <w:szCs w:val="22"/>
        </w:rPr>
        <w:t xml:space="preserve"> de primeira</w:t>
      </w:r>
      <w:r w:rsidR="0045626A" w:rsidRPr="00726409">
        <w:rPr>
          <w:sz w:val="22"/>
          <w:szCs w:val="22"/>
        </w:rPr>
        <w:t xml:space="preserve"> ocorreu nas quatro cidades pesquisadas</w:t>
      </w:r>
      <w:r w:rsidRPr="00726409">
        <w:rPr>
          <w:sz w:val="22"/>
          <w:szCs w:val="22"/>
        </w:rPr>
        <w:t xml:space="preserve">, com destaque para Dois Vizinhos que apresentou um aumento de 23,02%, enquanto em Francisco Beltrão, Pato Branco e Realeza a alta foi de 15,35%, 7,02% e 13,47% respectivamente. De acordo com Dieese </w:t>
      </w:r>
      <w:r w:rsidR="0028209D" w:rsidRPr="00726409">
        <w:rPr>
          <w:sz w:val="22"/>
          <w:szCs w:val="22"/>
        </w:rPr>
        <w:t>o aumento do preço da carne está relacionado aos maiore</w:t>
      </w:r>
      <w:r w:rsidRPr="00726409">
        <w:rPr>
          <w:sz w:val="22"/>
          <w:szCs w:val="22"/>
        </w:rPr>
        <w:t xml:space="preserve">s volumes de carne </w:t>
      </w:r>
      <w:r w:rsidR="0028209D" w:rsidRPr="00726409">
        <w:rPr>
          <w:sz w:val="22"/>
          <w:szCs w:val="22"/>
        </w:rPr>
        <w:t xml:space="preserve">que </w:t>
      </w:r>
      <w:r w:rsidRPr="00726409">
        <w:rPr>
          <w:sz w:val="22"/>
          <w:szCs w:val="22"/>
        </w:rPr>
        <w:t xml:space="preserve">têm sido exportados para a China, devido ao ano novo chinês; </w:t>
      </w:r>
      <w:r w:rsidR="0028209D" w:rsidRPr="00726409">
        <w:rPr>
          <w:sz w:val="22"/>
          <w:szCs w:val="22"/>
        </w:rPr>
        <w:t>em razão do</w:t>
      </w:r>
      <w:r w:rsidRPr="00726409">
        <w:rPr>
          <w:sz w:val="22"/>
          <w:szCs w:val="22"/>
        </w:rPr>
        <w:t xml:space="preserve"> período de entressafra bovina e </w:t>
      </w:r>
      <w:r w:rsidR="0028209D" w:rsidRPr="00726409">
        <w:rPr>
          <w:sz w:val="22"/>
          <w:szCs w:val="22"/>
        </w:rPr>
        <w:t>d</w:t>
      </w:r>
      <w:r w:rsidRPr="00726409">
        <w:rPr>
          <w:sz w:val="22"/>
          <w:szCs w:val="22"/>
        </w:rPr>
        <w:t xml:space="preserve">o custo de reposição do bezerro </w:t>
      </w:r>
      <w:r w:rsidR="0028209D" w:rsidRPr="00726409">
        <w:rPr>
          <w:sz w:val="22"/>
          <w:szCs w:val="22"/>
        </w:rPr>
        <w:t xml:space="preserve">que </w:t>
      </w:r>
      <w:r w:rsidRPr="00726409">
        <w:rPr>
          <w:sz w:val="22"/>
          <w:szCs w:val="22"/>
        </w:rPr>
        <w:t>está muito alto. Por fim, o dólar desvalorizado estimulou as exportações. Todos esses fatores encareceram o valor da carne no varejo</w:t>
      </w:r>
      <w:r w:rsidR="0028209D" w:rsidRPr="00726409">
        <w:rPr>
          <w:sz w:val="22"/>
          <w:szCs w:val="22"/>
        </w:rPr>
        <w:t>.</w:t>
      </w:r>
    </w:p>
    <w:p w:rsidR="0028209D" w:rsidRPr="00726409" w:rsidRDefault="0028209D" w:rsidP="0028209D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726409">
        <w:rPr>
          <w:sz w:val="22"/>
          <w:szCs w:val="22"/>
        </w:rPr>
        <w:t>A alta do preço do</w:t>
      </w:r>
      <w:r w:rsidR="0059767E" w:rsidRPr="00726409">
        <w:rPr>
          <w:sz w:val="22"/>
          <w:szCs w:val="22"/>
        </w:rPr>
        <w:t xml:space="preserve"> óleo de soja</w:t>
      </w:r>
      <w:r w:rsidRPr="00726409">
        <w:rPr>
          <w:sz w:val="22"/>
          <w:szCs w:val="22"/>
        </w:rPr>
        <w:t>, também observada</w:t>
      </w:r>
      <w:r w:rsidR="0059767E" w:rsidRPr="00726409">
        <w:rPr>
          <w:sz w:val="22"/>
          <w:szCs w:val="22"/>
        </w:rPr>
        <w:t xml:space="preserve"> em Dois Vizinhos</w:t>
      </w:r>
      <w:r w:rsidR="00031E2C">
        <w:rPr>
          <w:sz w:val="22"/>
          <w:szCs w:val="22"/>
        </w:rPr>
        <w:t xml:space="preserve"> (1,28%)</w:t>
      </w:r>
      <w:r w:rsidR="0059767E" w:rsidRPr="00726409">
        <w:rPr>
          <w:sz w:val="22"/>
          <w:szCs w:val="22"/>
        </w:rPr>
        <w:t xml:space="preserve"> e Pato Branco </w:t>
      </w:r>
      <w:r w:rsidR="00031E2C">
        <w:rPr>
          <w:sz w:val="22"/>
          <w:szCs w:val="22"/>
        </w:rPr>
        <w:t>(</w:t>
      </w:r>
      <w:r w:rsidR="0059767E" w:rsidRPr="00726409">
        <w:rPr>
          <w:sz w:val="22"/>
          <w:szCs w:val="22"/>
        </w:rPr>
        <w:t>2,2%</w:t>
      </w:r>
      <w:r w:rsidR="00031E2C">
        <w:rPr>
          <w:sz w:val="22"/>
          <w:szCs w:val="22"/>
        </w:rPr>
        <w:t>)</w:t>
      </w:r>
      <w:r w:rsidRPr="00726409">
        <w:rPr>
          <w:sz w:val="22"/>
          <w:szCs w:val="22"/>
        </w:rPr>
        <w:t>, é explicada pela maior demanda do óleo de soja para a produção de biodiesel, reduzindo a oferta no varejo</w:t>
      </w:r>
      <w:r w:rsidR="00031E2C">
        <w:rPr>
          <w:sz w:val="22"/>
          <w:szCs w:val="22"/>
        </w:rPr>
        <w:t>, provocando um aumento nos preços.</w:t>
      </w:r>
    </w:p>
    <w:p w:rsidR="005F713C" w:rsidRPr="00726409" w:rsidRDefault="00031E2C" w:rsidP="002602FC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9767E" w:rsidRPr="00726409">
        <w:rPr>
          <w:sz w:val="22"/>
          <w:szCs w:val="22"/>
        </w:rPr>
        <w:t xml:space="preserve"> aumento do preço do feijão</w:t>
      </w:r>
      <w:r w:rsidR="0028209D" w:rsidRPr="00726409">
        <w:rPr>
          <w:sz w:val="22"/>
          <w:szCs w:val="22"/>
        </w:rPr>
        <w:t xml:space="preserve"> preto, pesquisado nas capitais do sul e em Vitória apresentaram alta</w:t>
      </w:r>
      <w:r w:rsidR="002602FC" w:rsidRPr="00726409">
        <w:rPr>
          <w:sz w:val="22"/>
          <w:szCs w:val="22"/>
        </w:rPr>
        <w:t>, que</w:t>
      </w:r>
      <w:r>
        <w:rPr>
          <w:sz w:val="22"/>
          <w:szCs w:val="22"/>
        </w:rPr>
        <w:t xml:space="preserve"> de acordo com o Dieese</w:t>
      </w:r>
      <w:r w:rsidR="002602FC" w:rsidRPr="00726409">
        <w:rPr>
          <w:sz w:val="22"/>
          <w:szCs w:val="22"/>
        </w:rPr>
        <w:t xml:space="preserve"> decorre de uma menor oferta do feijão carioquinha, provocando uma maior demanda</w:t>
      </w:r>
      <w:r>
        <w:rPr>
          <w:sz w:val="22"/>
          <w:szCs w:val="22"/>
        </w:rPr>
        <w:t xml:space="preserve"> e pressão sobre os preços</w:t>
      </w:r>
      <w:r w:rsidR="002602FC" w:rsidRPr="00726409">
        <w:rPr>
          <w:sz w:val="22"/>
          <w:szCs w:val="22"/>
        </w:rPr>
        <w:t xml:space="preserve"> do tipo preto.</w:t>
      </w:r>
      <w:r w:rsidR="0028209D" w:rsidRPr="00726409">
        <w:rPr>
          <w:sz w:val="22"/>
          <w:szCs w:val="22"/>
        </w:rPr>
        <w:t xml:space="preserve"> E</w:t>
      </w:r>
      <w:r w:rsidR="0059767E" w:rsidRPr="00726409">
        <w:rPr>
          <w:sz w:val="22"/>
          <w:szCs w:val="22"/>
        </w:rPr>
        <w:t>m Francisco Beltrão e Pato Branco,</w:t>
      </w:r>
      <w:r w:rsidR="0028209D" w:rsidRPr="00726409">
        <w:rPr>
          <w:sz w:val="22"/>
          <w:szCs w:val="22"/>
        </w:rPr>
        <w:t xml:space="preserve"> a alta foi</w:t>
      </w:r>
      <w:r w:rsidR="0059767E" w:rsidRPr="00726409">
        <w:rPr>
          <w:sz w:val="22"/>
          <w:szCs w:val="22"/>
        </w:rPr>
        <w:t xml:space="preserve"> 7,14% e 7,77% respectivamente</w:t>
      </w:r>
      <w:r w:rsidR="00814AEB" w:rsidRPr="00726409">
        <w:rPr>
          <w:sz w:val="22"/>
          <w:szCs w:val="22"/>
        </w:rPr>
        <w:t>. Enquanto em Dois Vizinhos e Realeza ocorrem reduções 4,67% e 8,21%, respectivamente</w:t>
      </w:r>
      <w:r>
        <w:rPr>
          <w:sz w:val="22"/>
          <w:szCs w:val="22"/>
        </w:rPr>
        <w:t>, no preço do feijão preto</w:t>
      </w:r>
      <w:r w:rsidR="005C7E60" w:rsidRPr="00726409">
        <w:rPr>
          <w:sz w:val="22"/>
          <w:szCs w:val="22"/>
        </w:rPr>
        <w:t xml:space="preserve">. </w:t>
      </w:r>
      <w:r w:rsidR="00A5414F" w:rsidRPr="00726409">
        <w:rPr>
          <w:sz w:val="22"/>
          <w:szCs w:val="22"/>
        </w:rPr>
        <w:t>A movimentação dos preços</w:t>
      </w:r>
      <w:r>
        <w:rPr>
          <w:sz w:val="22"/>
          <w:szCs w:val="22"/>
        </w:rPr>
        <w:t xml:space="preserve"> dos demais itens da cesta</w:t>
      </w:r>
      <w:r w:rsidR="005F713C" w:rsidRPr="00726409">
        <w:rPr>
          <w:rFonts w:eastAsia="SimSun"/>
          <w:sz w:val="22"/>
          <w:szCs w:val="22"/>
        </w:rPr>
        <w:t xml:space="preserve"> pode ser </w:t>
      </w:r>
      <w:r w:rsidR="00A5414F" w:rsidRPr="00726409">
        <w:rPr>
          <w:rFonts w:eastAsia="SimSun"/>
          <w:sz w:val="22"/>
          <w:szCs w:val="22"/>
        </w:rPr>
        <w:t>observad</w:t>
      </w:r>
      <w:r w:rsidR="005329A7" w:rsidRPr="00726409">
        <w:rPr>
          <w:rFonts w:eastAsia="SimSun"/>
          <w:sz w:val="22"/>
          <w:szCs w:val="22"/>
        </w:rPr>
        <w:t>a</w:t>
      </w:r>
      <w:r w:rsidR="005F713C" w:rsidRPr="00726409">
        <w:rPr>
          <w:rFonts w:eastAsia="SimSun"/>
          <w:sz w:val="22"/>
          <w:szCs w:val="22"/>
        </w:rPr>
        <w:t xml:space="preserve"> na tabela 01</w:t>
      </w:r>
      <w:r w:rsidR="00726409" w:rsidRPr="00726409">
        <w:rPr>
          <w:rFonts w:eastAsia="SimSun"/>
          <w:sz w:val="22"/>
          <w:szCs w:val="22"/>
        </w:rPr>
        <w:t>,</w:t>
      </w:r>
      <w:r w:rsidR="005F713C" w:rsidRPr="00726409">
        <w:rPr>
          <w:rFonts w:eastAsia="SimSun"/>
          <w:sz w:val="22"/>
          <w:szCs w:val="22"/>
        </w:rPr>
        <w:t xml:space="preserve"> no início deste boletim</w:t>
      </w:r>
      <w:r w:rsidR="00726409" w:rsidRPr="00726409">
        <w:rPr>
          <w:rFonts w:eastAsia="SimSun"/>
          <w:sz w:val="22"/>
          <w:szCs w:val="22"/>
        </w:rPr>
        <w:t xml:space="preserve"> </w:t>
      </w:r>
      <w:r w:rsidR="005F713C" w:rsidRPr="00726409">
        <w:rPr>
          <w:rFonts w:eastAsia="SimSun"/>
          <w:sz w:val="22"/>
          <w:szCs w:val="22"/>
        </w:rPr>
        <w:t xml:space="preserve">ou no gráfico 01 </w:t>
      </w:r>
      <w:r w:rsidR="004B782A" w:rsidRPr="00726409">
        <w:rPr>
          <w:rFonts w:eastAsia="SimSun"/>
          <w:sz w:val="22"/>
          <w:szCs w:val="22"/>
        </w:rPr>
        <w:t>abaixo</w:t>
      </w:r>
      <w:r w:rsidR="005F713C" w:rsidRPr="00726409">
        <w:rPr>
          <w:rFonts w:eastAsia="SimSun"/>
          <w:sz w:val="22"/>
          <w:szCs w:val="22"/>
        </w:rPr>
        <w:t>.</w:t>
      </w:r>
    </w:p>
    <w:p w:rsidR="00667FB4" w:rsidRDefault="0070235D" w:rsidP="00137DC3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726409">
        <w:rPr>
          <w:rFonts w:eastAsia="SimSun"/>
          <w:color w:val="auto"/>
          <w:sz w:val="22"/>
          <w:szCs w:val="22"/>
        </w:rPr>
        <w:t>A redução do preço</w:t>
      </w:r>
      <w:r w:rsidR="007F3832" w:rsidRPr="00726409">
        <w:rPr>
          <w:rFonts w:eastAsia="SimSun"/>
          <w:color w:val="auto"/>
          <w:sz w:val="22"/>
          <w:szCs w:val="22"/>
        </w:rPr>
        <w:t xml:space="preserve"> </w:t>
      </w:r>
      <w:r w:rsidR="00FE3AA9" w:rsidRPr="00726409">
        <w:rPr>
          <w:rFonts w:eastAsia="SimSun"/>
          <w:color w:val="auto"/>
          <w:sz w:val="22"/>
          <w:szCs w:val="22"/>
        </w:rPr>
        <w:t>da batata, observada em nove capitais do Centro-Sul,</w:t>
      </w:r>
      <w:r w:rsidR="00667FB4" w:rsidRPr="00726409">
        <w:rPr>
          <w:rFonts w:eastAsia="SimSun"/>
          <w:color w:val="auto"/>
          <w:sz w:val="22"/>
          <w:szCs w:val="22"/>
        </w:rPr>
        <w:t xml:space="preserve"> também </w:t>
      </w:r>
      <w:r w:rsidR="00726409" w:rsidRPr="00726409">
        <w:rPr>
          <w:rFonts w:eastAsia="SimSun"/>
          <w:color w:val="auto"/>
          <w:sz w:val="22"/>
          <w:szCs w:val="22"/>
        </w:rPr>
        <w:t xml:space="preserve">foi </w:t>
      </w:r>
      <w:r w:rsidR="00667FB4" w:rsidRPr="00726409">
        <w:rPr>
          <w:rFonts w:eastAsia="SimSun"/>
          <w:color w:val="auto"/>
          <w:sz w:val="22"/>
          <w:szCs w:val="22"/>
        </w:rPr>
        <w:t>observada nas cidades pesquisadas do Sudoeste</w:t>
      </w:r>
      <w:r w:rsidR="00726409" w:rsidRPr="00726409">
        <w:rPr>
          <w:rFonts w:eastAsia="SimSun"/>
          <w:color w:val="auto"/>
          <w:sz w:val="22"/>
          <w:szCs w:val="22"/>
        </w:rPr>
        <w:t xml:space="preserve"> Dois Vizinhos – (13,66%), Pato Branco (-11,57%)</w:t>
      </w:r>
      <w:r w:rsidR="00726409">
        <w:rPr>
          <w:rFonts w:eastAsia="SimSun"/>
          <w:color w:val="auto"/>
          <w:sz w:val="22"/>
          <w:szCs w:val="22"/>
        </w:rPr>
        <w:t>,</w:t>
      </w:r>
      <w:r w:rsidR="00726409" w:rsidRPr="00726409">
        <w:rPr>
          <w:rFonts w:eastAsia="SimSun"/>
          <w:color w:val="auto"/>
          <w:sz w:val="22"/>
          <w:szCs w:val="22"/>
        </w:rPr>
        <w:t xml:space="preserve"> Realeza (22,12%)</w:t>
      </w:r>
      <w:r w:rsidR="00726409">
        <w:rPr>
          <w:rFonts w:eastAsia="SimSun"/>
          <w:color w:val="auto"/>
          <w:sz w:val="22"/>
          <w:szCs w:val="22"/>
        </w:rPr>
        <w:t xml:space="preserve">, com </w:t>
      </w:r>
      <w:r w:rsidR="00667FB4" w:rsidRPr="00726409">
        <w:rPr>
          <w:rFonts w:eastAsia="SimSun"/>
          <w:color w:val="auto"/>
          <w:sz w:val="22"/>
          <w:szCs w:val="22"/>
        </w:rPr>
        <w:t>exce</w:t>
      </w:r>
      <w:r w:rsidR="00726409">
        <w:rPr>
          <w:rFonts w:eastAsia="SimSun"/>
          <w:color w:val="auto"/>
          <w:sz w:val="22"/>
          <w:szCs w:val="22"/>
        </w:rPr>
        <w:t>ção de</w:t>
      </w:r>
      <w:r w:rsidR="00667FB4" w:rsidRPr="00726409">
        <w:rPr>
          <w:rFonts w:eastAsia="SimSun"/>
          <w:color w:val="auto"/>
          <w:sz w:val="22"/>
          <w:szCs w:val="22"/>
        </w:rPr>
        <w:t xml:space="preserve"> Francisco Beltrão</w:t>
      </w:r>
      <w:r w:rsidR="00AF2164" w:rsidRPr="00726409">
        <w:rPr>
          <w:rFonts w:eastAsia="SimSun"/>
          <w:color w:val="auto"/>
          <w:sz w:val="22"/>
          <w:szCs w:val="22"/>
        </w:rPr>
        <w:t xml:space="preserve">, </w:t>
      </w:r>
      <w:r w:rsidR="00726409">
        <w:rPr>
          <w:rFonts w:eastAsia="SimSun"/>
          <w:color w:val="auto"/>
          <w:sz w:val="22"/>
          <w:szCs w:val="22"/>
        </w:rPr>
        <w:t xml:space="preserve">onde houve </w:t>
      </w:r>
      <w:r w:rsidR="00726409" w:rsidRPr="00726409">
        <w:rPr>
          <w:rFonts w:eastAsia="SimSun"/>
          <w:color w:val="auto"/>
          <w:sz w:val="22"/>
          <w:szCs w:val="22"/>
        </w:rPr>
        <w:t>ligeira</w:t>
      </w:r>
      <w:r w:rsidR="00AF2164" w:rsidRPr="00726409">
        <w:rPr>
          <w:rFonts w:eastAsia="SimSun"/>
          <w:color w:val="auto"/>
          <w:sz w:val="22"/>
          <w:szCs w:val="22"/>
        </w:rPr>
        <w:t xml:space="preserve"> alta de 1,78%</w:t>
      </w:r>
      <w:r w:rsidR="00667FB4" w:rsidRPr="00726409">
        <w:rPr>
          <w:rFonts w:eastAsia="SimSun"/>
          <w:color w:val="auto"/>
          <w:sz w:val="22"/>
          <w:szCs w:val="22"/>
        </w:rPr>
        <w:t>). A baixa do preço</w:t>
      </w:r>
      <w:r w:rsidR="00FE3AA9" w:rsidRPr="00726409">
        <w:rPr>
          <w:rFonts w:eastAsia="SimSun"/>
          <w:color w:val="auto"/>
          <w:sz w:val="22"/>
          <w:szCs w:val="22"/>
        </w:rPr>
        <w:t xml:space="preserve">, segundo o Dieese, </w:t>
      </w:r>
      <w:r w:rsidR="00667FB4" w:rsidRPr="00726409">
        <w:rPr>
          <w:rFonts w:eastAsia="SimSun"/>
          <w:color w:val="auto"/>
          <w:sz w:val="22"/>
          <w:szCs w:val="22"/>
        </w:rPr>
        <w:t xml:space="preserve">decorre </w:t>
      </w:r>
      <w:r w:rsidR="00AF2164" w:rsidRPr="00726409">
        <w:rPr>
          <w:rFonts w:eastAsia="SimSun"/>
          <w:color w:val="auto"/>
          <w:sz w:val="22"/>
          <w:szCs w:val="22"/>
        </w:rPr>
        <w:t>d</w:t>
      </w:r>
      <w:r w:rsidR="00667FB4" w:rsidRPr="00726409">
        <w:rPr>
          <w:sz w:val="22"/>
          <w:szCs w:val="22"/>
        </w:rPr>
        <w:t xml:space="preserve">o excesso de oferta </w:t>
      </w:r>
      <w:r w:rsidR="00AF2164" w:rsidRPr="00726409">
        <w:rPr>
          <w:sz w:val="22"/>
          <w:szCs w:val="22"/>
        </w:rPr>
        <w:t>do tubérculo</w:t>
      </w:r>
      <w:r w:rsidR="00667FB4" w:rsidRPr="00726409">
        <w:rPr>
          <w:sz w:val="22"/>
          <w:szCs w:val="22"/>
        </w:rPr>
        <w:t>.</w:t>
      </w:r>
    </w:p>
    <w:p w:rsidR="005254C4" w:rsidRDefault="00D54E9E" w:rsidP="00D54E9E">
      <w:pPr>
        <w:pStyle w:val="Default"/>
        <w:spacing w:line="276" w:lineRule="auto"/>
        <w:ind w:firstLine="709"/>
        <w:jc w:val="both"/>
        <w:rPr>
          <w:rFonts w:eastAsia="SimSun"/>
          <w:color w:val="auto"/>
          <w:sz w:val="22"/>
          <w:szCs w:val="22"/>
        </w:rPr>
      </w:pPr>
      <w:r>
        <w:rPr>
          <w:sz w:val="22"/>
          <w:szCs w:val="22"/>
        </w:rPr>
        <w:t>Na pesquisa do Dieese, o preço do tomate apresentou queda em 15 capitais, nos municípios do Sudoeste pesquisados essa redução também foi observada, com variações de (-1,33%) em Dois Vizinhos e (-31,47%) em Realeza.</w:t>
      </w:r>
    </w:p>
    <w:p w:rsidR="00AF2164" w:rsidRPr="00063D1C" w:rsidRDefault="00AF2164" w:rsidP="005254C4">
      <w:pPr>
        <w:pStyle w:val="Default"/>
        <w:spacing w:line="276" w:lineRule="auto"/>
        <w:ind w:firstLine="709"/>
        <w:jc w:val="both"/>
        <w:rPr>
          <w:rFonts w:eastAsia="SimSun"/>
          <w:color w:val="auto"/>
          <w:sz w:val="22"/>
          <w:szCs w:val="22"/>
        </w:rPr>
      </w:pPr>
    </w:p>
    <w:p w:rsidR="006D7D39" w:rsidRPr="00794D0E" w:rsidRDefault="006D7D39" w:rsidP="00CC77FD">
      <w:pPr>
        <w:suppressAutoHyphens w:val="0"/>
        <w:ind w:left="426" w:right="473"/>
        <w:jc w:val="center"/>
        <w:rPr>
          <w:rFonts w:eastAsia="SimSun"/>
          <w:sz w:val="18"/>
          <w:szCs w:val="18"/>
        </w:rPr>
        <w:sectPr w:rsidR="006D7D39" w:rsidRPr="00794D0E" w:rsidSect="008A1C62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num="2" w:space="720"/>
          <w:docGrid w:linePitch="360"/>
        </w:sectPr>
      </w:pPr>
    </w:p>
    <w:p w:rsidR="0081588C" w:rsidRDefault="0081588C" w:rsidP="00CC77FD">
      <w:pPr>
        <w:suppressAutoHyphens w:val="0"/>
        <w:ind w:left="426" w:right="473"/>
        <w:jc w:val="center"/>
        <w:rPr>
          <w:rFonts w:eastAsia="SimSun"/>
          <w:sz w:val="18"/>
          <w:szCs w:val="18"/>
        </w:rPr>
      </w:pPr>
    </w:p>
    <w:p w:rsidR="00E73996" w:rsidRDefault="00AF2164" w:rsidP="00220BA7">
      <w:pPr>
        <w:suppressAutoHyphens w:val="0"/>
        <w:ind w:right="473"/>
        <w:jc w:val="center"/>
        <w:rPr>
          <w:rFonts w:eastAsia="SimSun"/>
          <w:sz w:val="18"/>
          <w:szCs w:val="18"/>
        </w:rPr>
      </w:pPr>
      <w:r>
        <w:rPr>
          <w:noProof/>
        </w:rPr>
        <w:drawing>
          <wp:inline distT="0" distB="0" distL="0" distR="0" wp14:anchorId="5DDDA335" wp14:editId="62C9D70A">
            <wp:extent cx="6645275" cy="3352800"/>
            <wp:effectExtent l="0" t="0" r="3175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87CAFCC3-D6CD-4F06-8875-45047F556C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7324" w:rsidRPr="00390817" w:rsidRDefault="00337324" w:rsidP="00220BA7">
      <w:pPr>
        <w:suppressAutoHyphens w:val="0"/>
        <w:ind w:right="471"/>
        <w:rPr>
          <w:sz w:val="18"/>
          <w:szCs w:val="18"/>
        </w:rPr>
      </w:pPr>
      <w:r w:rsidRPr="00390817">
        <w:rPr>
          <w:sz w:val="18"/>
          <w:szCs w:val="18"/>
        </w:rPr>
        <w:t xml:space="preserve">Gráfico 01 - Variação % </w:t>
      </w:r>
      <w:r w:rsidR="004B782A" w:rsidRPr="00390817">
        <w:rPr>
          <w:sz w:val="18"/>
          <w:szCs w:val="18"/>
        </w:rPr>
        <w:t xml:space="preserve">Mensal dos </w:t>
      </w:r>
      <w:r w:rsidRPr="00390817">
        <w:rPr>
          <w:sz w:val="18"/>
          <w:szCs w:val="18"/>
        </w:rPr>
        <w:t>Pr</w:t>
      </w:r>
      <w:r w:rsidR="00220BA7">
        <w:rPr>
          <w:sz w:val="18"/>
          <w:szCs w:val="18"/>
        </w:rPr>
        <w:t>eços dos itens</w:t>
      </w:r>
      <w:r w:rsidRPr="00390817">
        <w:rPr>
          <w:sz w:val="18"/>
          <w:szCs w:val="18"/>
        </w:rPr>
        <w:t xml:space="preserve"> da Cesta Básica - Dois Vizinhos, Francisco Beltrão e Pato Branco</w:t>
      </w:r>
      <w:r w:rsidR="00220BA7">
        <w:rPr>
          <w:sz w:val="18"/>
          <w:szCs w:val="18"/>
        </w:rPr>
        <w:t xml:space="preserve"> - outu</w:t>
      </w:r>
      <w:r w:rsidR="009B39E3">
        <w:rPr>
          <w:sz w:val="18"/>
          <w:szCs w:val="18"/>
        </w:rPr>
        <w:t>bro</w:t>
      </w:r>
      <w:r w:rsidR="00AB7EE3" w:rsidRPr="00390817">
        <w:rPr>
          <w:sz w:val="18"/>
          <w:szCs w:val="18"/>
        </w:rPr>
        <w:t>/2019</w:t>
      </w:r>
      <w:r w:rsidRPr="00390817">
        <w:rPr>
          <w:sz w:val="18"/>
          <w:szCs w:val="18"/>
        </w:rPr>
        <w:t>.</w:t>
      </w:r>
    </w:p>
    <w:p w:rsidR="004E7CDC" w:rsidRPr="00390817" w:rsidRDefault="00337324" w:rsidP="00220BA7">
      <w:pPr>
        <w:suppressAutoHyphens w:val="0"/>
        <w:ind w:right="471"/>
        <w:rPr>
          <w:rFonts w:eastAsia="SimSun"/>
          <w:sz w:val="18"/>
          <w:szCs w:val="18"/>
        </w:rPr>
      </w:pPr>
      <w:r w:rsidRPr="00390817">
        <w:rPr>
          <w:rFonts w:eastAsia="SimSun"/>
          <w:sz w:val="18"/>
          <w:szCs w:val="18"/>
        </w:rPr>
        <w:t>Fonte: Base de Dados Equipe Pesquisadora (GPEAD/UNIOESTE e Colaboradores).</w:t>
      </w:r>
    </w:p>
    <w:p w:rsidR="009873D5" w:rsidRPr="00390817" w:rsidRDefault="009873D5" w:rsidP="009615D8">
      <w:pPr>
        <w:suppressAutoHyphens w:val="0"/>
        <w:ind w:left="425" w:right="471"/>
        <w:jc w:val="center"/>
        <w:rPr>
          <w:rFonts w:eastAsia="SimSun"/>
          <w:sz w:val="18"/>
          <w:szCs w:val="18"/>
        </w:rPr>
      </w:pPr>
    </w:p>
    <w:p w:rsidR="004B782A" w:rsidRPr="00390817" w:rsidRDefault="004B782A" w:rsidP="004B782A">
      <w:pPr>
        <w:pStyle w:val="Default"/>
        <w:spacing w:line="260" w:lineRule="atLeast"/>
        <w:ind w:firstLine="709"/>
        <w:jc w:val="both"/>
        <w:rPr>
          <w:rFonts w:eastAsia="SimSun"/>
          <w:sz w:val="20"/>
          <w:szCs w:val="20"/>
        </w:rPr>
        <w:sectPr w:rsidR="004B782A" w:rsidRPr="00390817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space="720"/>
          <w:docGrid w:linePitch="360"/>
        </w:sectPr>
      </w:pPr>
    </w:p>
    <w:p w:rsidR="00AF2164" w:rsidRDefault="00AF2164" w:rsidP="00390817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626EA3" w:rsidRDefault="006A7A95" w:rsidP="00390817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390817">
        <w:rPr>
          <w:sz w:val="22"/>
          <w:szCs w:val="22"/>
        </w:rPr>
        <w:lastRenderedPageBreak/>
        <w:t xml:space="preserve">O gráfico 02 abaixo evidencia o comportamento dos preços dos produtos que compõem a cesta básica </w:t>
      </w:r>
      <w:r w:rsidR="005254C4">
        <w:rPr>
          <w:sz w:val="22"/>
          <w:szCs w:val="22"/>
        </w:rPr>
        <w:t xml:space="preserve">no </w:t>
      </w:r>
      <w:r w:rsidR="00B304F9" w:rsidRPr="00390817">
        <w:rPr>
          <w:sz w:val="22"/>
          <w:szCs w:val="22"/>
        </w:rPr>
        <w:t xml:space="preserve">acumulado de janeiro a </w:t>
      </w:r>
      <w:r w:rsidR="00726409">
        <w:rPr>
          <w:sz w:val="22"/>
          <w:szCs w:val="22"/>
        </w:rPr>
        <w:t>novembro</w:t>
      </w:r>
      <w:r w:rsidR="00B304F9" w:rsidRPr="00390817">
        <w:rPr>
          <w:sz w:val="22"/>
          <w:szCs w:val="22"/>
        </w:rPr>
        <w:t xml:space="preserve"> de 2019</w:t>
      </w:r>
      <w:r w:rsidRPr="00390817">
        <w:rPr>
          <w:sz w:val="22"/>
          <w:szCs w:val="22"/>
        </w:rPr>
        <w:t>.</w:t>
      </w:r>
      <w:r w:rsidR="00047645" w:rsidRPr="00390817">
        <w:rPr>
          <w:sz w:val="22"/>
          <w:szCs w:val="22"/>
        </w:rPr>
        <w:t xml:space="preserve"> No acumulado</w:t>
      </w:r>
      <w:r w:rsidR="00063D1C">
        <w:rPr>
          <w:sz w:val="22"/>
          <w:szCs w:val="22"/>
        </w:rPr>
        <w:t>,</w:t>
      </w:r>
      <w:r w:rsidR="00047645" w:rsidRPr="00390817">
        <w:rPr>
          <w:sz w:val="22"/>
          <w:szCs w:val="22"/>
        </w:rPr>
        <w:t xml:space="preserve"> o custo da cesta apresenta uma </w:t>
      </w:r>
      <w:r w:rsidR="009369BD">
        <w:rPr>
          <w:sz w:val="22"/>
          <w:szCs w:val="22"/>
        </w:rPr>
        <w:t>alta</w:t>
      </w:r>
      <w:r w:rsidR="00047645" w:rsidRPr="00390817">
        <w:rPr>
          <w:sz w:val="22"/>
          <w:szCs w:val="22"/>
        </w:rPr>
        <w:t xml:space="preserve"> de </w:t>
      </w:r>
      <w:r w:rsidR="000726BB">
        <w:rPr>
          <w:sz w:val="22"/>
          <w:szCs w:val="22"/>
        </w:rPr>
        <w:t>(</w:t>
      </w:r>
      <w:r w:rsidR="009369BD">
        <w:rPr>
          <w:sz w:val="22"/>
          <w:szCs w:val="22"/>
        </w:rPr>
        <w:t>12,57</w:t>
      </w:r>
      <w:r w:rsidR="00047645" w:rsidRPr="00390817">
        <w:rPr>
          <w:sz w:val="22"/>
          <w:szCs w:val="22"/>
        </w:rPr>
        <w:t>%</w:t>
      </w:r>
      <w:r w:rsidR="000726BB">
        <w:rPr>
          <w:sz w:val="22"/>
          <w:szCs w:val="22"/>
        </w:rPr>
        <w:t xml:space="preserve">) </w:t>
      </w:r>
      <w:r w:rsidR="00047645" w:rsidRPr="00390817">
        <w:rPr>
          <w:sz w:val="22"/>
          <w:szCs w:val="22"/>
        </w:rPr>
        <w:t>em Dois Vizinhos</w:t>
      </w:r>
      <w:r w:rsidR="000726BB">
        <w:rPr>
          <w:sz w:val="22"/>
          <w:szCs w:val="22"/>
        </w:rPr>
        <w:t xml:space="preserve">; </w:t>
      </w:r>
      <w:r w:rsidR="00047645" w:rsidRPr="00390817">
        <w:rPr>
          <w:sz w:val="22"/>
          <w:szCs w:val="22"/>
        </w:rPr>
        <w:t>(</w:t>
      </w:r>
      <w:r w:rsidR="009369BD">
        <w:rPr>
          <w:sz w:val="22"/>
          <w:szCs w:val="22"/>
        </w:rPr>
        <w:t>7,87</w:t>
      </w:r>
      <w:r w:rsidR="00047645" w:rsidRPr="00390817">
        <w:rPr>
          <w:sz w:val="22"/>
          <w:szCs w:val="22"/>
        </w:rPr>
        <w:t>%) em Francisco Beltrão</w:t>
      </w:r>
      <w:r w:rsidR="00031E2C">
        <w:rPr>
          <w:sz w:val="22"/>
          <w:szCs w:val="22"/>
        </w:rPr>
        <w:t>;</w:t>
      </w:r>
      <w:r w:rsidR="00047645" w:rsidRPr="00390817">
        <w:rPr>
          <w:sz w:val="22"/>
          <w:szCs w:val="22"/>
        </w:rPr>
        <w:t xml:space="preserve"> (</w:t>
      </w:r>
      <w:r w:rsidR="009369BD">
        <w:rPr>
          <w:sz w:val="22"/>
          <w:szCs w:val="22"/>
        </w:rPr>
        <w:t>5,95</w:t>
      </w:r>
      <w:r w:rsidR="00047645" w:rsidRPr="00390817">
        <w:rPr>
          <w:sz w:val="22"/>
          <w:szCs w:val="22"/>
        </w:rPr>
        <w:t>%) em Pato Branco</w:t>
      </w:r>
      <w:r w:rsidR="009369BD">
        <w:rPr>
          <w:sz w:val="22"/>
          <w:szCs w:val="22"/>
        </w:rPr>
        <w:t xml:space="preserve"> e (-2,51) em Realeza</w:t>
      </w:r>
      <w:r w:rsidR="00047645" w:rsidRPr="00390817">
        <w:rPr>
          <w:sz w:val="22"/>
          <w:szCs w:val="22"/>
        </w:rPr>
        <w:t>. Em relação aos produtos</w:t>
      </w:r>
      <w:r w:rsidR="00BE081F">
        <w:rPr>
          <w:sz w:val="22"/>
          <w:szCs w:val="22"/>
        </w:rPr>
        <w:t>,</w:t>
      </w:r>
      <w:r w:rsidR="00047645" w:rsidRPr="00390817">
        <w:rPr>
          <w:sz w:val="22"/>
          <w:szCs w:val="22"/>
        </w:rPr>
        <w:t xml:space="preserve"> destacam-se as altas acumuladas no preço da </w:t>
      </w:r>
      <w:r w:rsidR="009369BD">
        <w:rPr>
          <w:sz w:val="22"/>
          <w:szCs w:val="22"/>
        </w:rPr>
        <w:t xml:space="preserve">carne, farinha de trigo, </w:t>
      </w:r>
      <w:r w:rsidR="009369BD">
        <w:rPr>
          <w:sz w:val="22"/>
          <w:szCs w:val="22"/>
        </w:rPr>
        <w:t xml:space="preserve">batata e </w:t>
      </w:r>
      <w:r w:rsidR="00047645" w:rsidRPr="00390817">
        <w:rPr>
          <w:sz w:val="22"/>
          <w:szCs w:val="22"/>
        </w:rPr>
        <w:t>banana</w:t>
      </w:r>
      <w:r w:rsidR="00794D0E">
        <w:rPr>
          <w:sz w:val="22"/>
          <w:szCs w:val="22"/>
        </w:rPr>
        <w:t>, para ao menos 0</w:t>
      </w:r>
      <w:r w:rsidR="009369BD">
        <w:rPr>
          <w:sz w:val="22"/>
          <w:szCs w:val="22"/>
        </w:rPr>
        <w:t>3</w:t>
      </w:r>
      <w:r w:rsidR="00794D0E">
        <w:rPr>
          <w:sz w:val="22"/>
          <w:szCs w:val="22"/>
        </w:rPr>
        <w:t xml:space="preserve"> dos 0</w:t>
      </w:r>
      <w:r w:rsidR="009369BD">
        <w:rPr>
          <w:sz w:val="22"/>
          <w:szCs w:val="22"/>
        </w:rPr>
        <w:t>4</w:t>
      </w:r>
      <w:r w:rsidR="00794D0E">
        <w:rPr>
          <w:sz w:val="22"/>
          <w:szCs w:val="22"/>
        </w:rPr>
        <w:t xml:space="preserve"> municípios em questão. </w:t>
      </w:r>
      <w:r w:rsidR="007F3832">
        <w:rPr>
          <w:sz w:val="22"/>
          <w:szCs w:val="22"/>
        </w:rPr>
        <w:t xml:space="preserve">Para detalhes quanto à variação percentual ocorrida nesses produtos e nos demais, observar o gráfico 02 abaixo. Por fim, para a verificação dos preços unitários referentes a cada produto constante da cesta básica de alimentação no mês de </w:t>
      </w:r>
      <w:r w:rsidR="009369BD">
        <w:rPr>
          <w:sz w:val="22"/>
          <w:szCs w:val="22"/>
        </w:rPr>
        <w:t>novembro</w:t>
      </w:r>
      <w:r w:rsidR="007F3832">
        <w:rPr>
          <w:sz w:val="22"/>
          <w:szCs w:val="22"/>
        </w:rPr>
        <w:t>, verificar o gráfico 03.</w:t>
      </w:r>
    </w:p>
    <w:p w:rsidR="00626EA3" w:rsidRDefault="00626EA3" w:rsidP="00390817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E73996" w:rsidRDefault="00E73996" w:rsidP="00390817">
      <w:pPr>
        <w:suppressAutoHyphens w:val="0"/>
        <w:spacing w:line="276" w:lineRule="auto"/>
        <w:ind w:right="471"/>
        <w:rPr>
          <w:rFonts w:eastAsia="SimSun"/>
          <w:sz w:val="22"/>
          <w:szCs w:val="22"/>
        </w:rPr>
        <w:sectPr w:rsidR="00E73996" w:rsidSect="00E73996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num="2" w:space="720"/>
          <w:docGrid w:linePitch="360"/>
        </w:sectPr>
      </w:pPr>
    </w:p>
    <w:p w:rsidR="00FA7855" w:rsidRDefault="00FA7855" w:rsidP="00390817">
      <w:pPr>
        <w:suppressAutoHyphens w:val="0"/>
        <w:spacing w:line="276" w:lineRule="auto"/>
        <w:ind w:right="471"/>
        <w:jc w:val="center"/>
        <w:rPr>
          <w:noProof/>
        </w:rPr>
      </w:pPr>
    </w:p>
    <w:p w:rsidR="009369BD" w:rsidRPr="00390817" w:rsidRDefault="009369BD" w:rsidP="00390817">
      <w:pPr>
        <w:suppressAutoHyphens w:val="0"/>
        <w:spacing w:line="276" w:lineRule="auto"/>
        <w:ind w:right="471"/>
        <w:jc w:val="center"/>
        <w:rPr>
          <w:rFonts w:eastAsia="SimSun"/>
          <w:sz w:val="18"/>
          <w:szCs w:val="18"/>
        </w:rPr>
      </w:pPr>
      <w:r>
        <w:rPr>
          <w:noProof/>
        </w:rPr>
        <w:drawing>
          <wp:inline distT="0" distB="0" distL="0" distR="0" wp14:anchorId="0E670A57" wp14:editId="305DD70C">
            <wp:extent cx="6645275" cy="2441050"/>
            <wp:effectExtent l="0" t="0" r="3175" b="1651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5FB74C3E-5472-45EA-BD00-51154ECA5B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782A" w:rsidRPr="00390817" w:rsidRDefault="009873D5" w:rsidP="00BE081F">
      <w:pPr>
        <w:suppressAutoHyphens w:val="0"/>
        <w:ind w:right="471"/>
        <w:jc w:val="center"/>
        <w:rPr>
          <w:sz w:val="18"/>
          <w:szCs w:val="18"/>
        </w:rPr>
      </w:pPr>
      <w:r w:rsidRPr="00390817">
        <w:rPr>
          <w:sz w:val="18"/>
          <w:szCs w:val="18"/>
        </w:rPr>
        <w:t xml:space="preserve">Gráfico 02 - Variação % </w:t>
      </w:r>
      <w:r w:rsidR="002E23F9">
        <w:rPr>
          <w:sz w:val="18"/>
          <w:szCs w:val="18"/>
        </w:rPr>
        <w:t>acumulada</w:t>
      </w:r>
      <w:r w:rsidR="004B782A" w:rsidRPr="00390817">
        <w:rPr>
          <w:sz w:val="18"/>
          <w:szCs w:val="18"/>
        </w:rPr>
        <w:t xml:space="preserve"> dos </w:t>
      </w:r>
      <w:r w:rsidRPr="00390817">
        <w:rPr>
          <w:sz w:val="18"/>
          <w:szCs w:val="18"/>
        </w:rPr>
        <w:t xml:space="preserve">Preços </w:t>
      </w:r>
      <w:r w:rsidR="004B782A" w:rsidRPr="00390817">
        <w:rPr>
          <w:sz w:val="18"/>
          <w:szCs w:val="18"/>
        </w:rPr>
        <w:t xml:space="preserve">dos </w:t>
      </w:r>
      <w:r w:rsidRPr="00390817">
        <w:rPr>
          <w:sz w:val="18"/>
          <w:szCs w:val="18"/>
        </w:rPr>
        <w:t>Produtos da Cesta Básica - Dois Vizinhos, Francisco Beltrão</w:t>
      </w:r>
      <w:r w:rsidR="00FE424D">
        <w:rPr>
          <w:sz w:val="18"/>
          <w:szCs w:val="18"/>
        </w:rPr>
        <w:t xml:space="preserve">, </w:t>
      </w:r>
      <w:r w:rsidRPr="00390817">
        <w:rPr>
          <w:sz w:val="18"/>
          <w:szCs w:val="18"/>
        </w:rPr>
        <w:t>Pato Branco</w:t>
      </w:r>
      <w:r w:rsidR="00FE424D">
        <w:rPr>
          <w:sz w:val="18"/>
          <w:szCs w:val="18"/>
        </w:rPr>
        <w:t xml:space="preserve"> e Realeza</w:t>
      </w:r>
      <w:r w:rsidRPr="00390817">
        <w:rPr>
          <w:sz w:val="18"/>
          <w:szCs w:val="18"/>
        </w:rPr>
        <w:t xml:space="preserve"> – </w:t>
      </w:r>
    </w:p>
    <w:p w:rsidR="009873D5" w:rsidRPr="00390817" w:rsidRDefault="004B782A" w:rsidP="009873D5">
      <w:pPr>
        <w:suppressAutoHyphens w:val="0"/>
        <w:ind w:left="425" w:right="471"/>
        <w:jc w:val="center"/>
        <w:rPr>
          <w:sz w:val="18"/>
          <w:szCs w:val="18"/>
        </w:rPr>
      </w:pPr>
      <w:r w:rsidRPr="00390817">
        <w:rPr>
          <w:sz w:val="18"/>
          <w:szCs w:val="18"/>
        </w:rPr>
        <w:t>janeiro-</w:t>
      </w:r>
      <w:r w:rsidR="00FE424D">
        <w:rPr>
          <w:sz w:val="18"/>
          <w:szCs w:val="18"/>
        </w:rPr>
        <w:t>novemb</w:t>
      </w:r>
      <w:r w:rsidR="009B39E3">
        <w:rPr>
          <w:sz w:val="18"/>
          <w:szCs w:val="18"/>
        </w:rPr>
        <w:t>ro</w:t>
      </w:r>
      <w:r w:rsidR="009873D5" w:rsidRPr="00390817">
        <w:rPr>
          <w:sz w:val="18"/>
          <w:szCs w:val="18"/>
        </w:rPr>
        <w:t>/2019.</w:t>
      </w:r>
    </w:p>
    <w:p w:rsidR="009873D5" w:rsidRPr="00390817" w:rsidRDefault="009873D5" w:rsidP="009873D5">
      <w:pPr>
        <w:suppressAutoHyphens w:val="0"/>
        <w:ind w:left="425" w:right="471"/>
        <w:jc w:val="center"/>
        <w:rPr>
          <w:rFonts w:eastAsia="SimSun"/>
          <w:sz w:val="18"/>
          <w:szCs w:val="18"/>
        </w:rPr>
      </w:pPr>
      <w:r w:rsidRPr="00390817">
        <w:rPr>
          <w:rFonts w:eastAsia="SimSun"/>
          <w:sz w:val="18"/>
          <w:szCs w:val="18"/>
        </w:rPr>
        <w:t>Fonte: Base de Dados Equipe Pesquisadora (GPEAD/UNIOESTE e Colaboradores).</w:t>
      </w:r>
    </w:p>
    <w:p w:rsidR="0093607B" w:rsidRPr="00390817" w:rsidRDefault="0093607B" w:rsidP="009615D8">
      <w:pPr>
        <w:suppressAutoHyphens w:val="0"/>
        <w:ind w:left="425" w:right="471"/>
        <w:jc w:val="center"/>
        <w:rPr>
          <w:rFonts w:eastAsia="SimSun"/>
          <w:sz w:val="18"/>
          <w:szCs w:val="18"/>
        </w:rPr>
      </w:pPr>
    </w:p>
    <w:p w:rsidR="0081588C" w:rsidRPr="00390817" w:rsidRDefault="0081588C" w:rsidP="0081588C">
      <w:pPr>
        <w:pStyle w:val="Default"/>
        <w:spacing w:line="260" w:lineRule="atLeast"/>
        <w:ind w:firstLine="709"/>
        <w:jc w:val="both"/>
        <w:rPr>
          <w:rFonts w:eastAsia="SimSun"/>
          <w:sz w:val="20"/>
          <w:szCs w:val="20"/>
        </w:rPr>
        <w:sectPr w:rsidR="0081588C" w:rsidRPr="00390817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space="720"/>
          <w:docGrid w:linePitch="360"/>
        </w:sectPr>
      </w:pPr>
    </w:p>
    <w:p w:rsidR="008A1C62" w:rsidRPr="00390817" w:rsidRDefault="008A1C62" w:rsidP="00873737">
      <w:pPr>
        <w:suppressAutoHyphens w:val="0"/>
        <w:ind w:left="426" w:right="473"/>
        <w:jc w:val="center"/>
        <w:rPr>
          <w:rFonts w:eastAsia="SimSun"/>
          <w:sz w:val="18"/>
          <w:szCs w:val="18"/>
        </w:rPr>
        <w:sectPr w:rsidR="008A1C62" w:rsidRPr="00390817" w:rsidSect="008A1C62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num="2" w:space="720"/>
          <w:docGrid w:linePitch="360"/>
        </w:sectPr>
      </w:pPr>
    </w:p>
    <w:p w:rsidR="002B1D91" w:rsidRPr="00390817" w:rsidRDefault="00FE424D" w:rsidP="00626EA3">
      <w:pPr>
        <w:suppressAutoHyphens w:val="0"/>
        <w:ind w:right="473"/>
        <w:jc w:val="center"/>
        <w:rPr>
          <w:rFonts w:eastAsia="SimSun"/>
          <w:sz w:val="18"/>
          <w:szCs w:val="18"/>
        </w:rPr>
      </w:pPr>
      <w:r>
        <w:rPr>
          <w:noProof/>
        </w:rPr>
        <w:drawing>
          <wp:inline distT="0" distB="0" distL="0" distR="0" wp14:anchorId="55F6A651" wp14:editId="618400DA">
            <wp:extent cx="6645275" cy="2410708"/>
            <wp:effectExtent l="0" t="0" r="3175" b="889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7F4E993C-F87F-4D16-9139-D73561BD8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77FD" w:rsidRPr="00390817" w:rsidRDefault="00CC77FD" w:rsidP="00CC77FD">
      <w:pPr>
        <w:suppressAutoHyphens w:val="0"/>
        <w:ind w:left="426" w:right="473"/>
        <w:jc w:val="center"/>
        <w:rPr>
          <w:sz w:val="18"/>
          <w:szCs w:val="18"/>
        </w:rPr>
      </w:pPr>
      <w:r w:rsidRPr="00390817">
        <w:rPr>
          <w:sz w:val="18"/>
          <w:szCs w:val="18"/>
        </w:rPr>
        <w:t>Gráfico 0</w:t>
      </w:r>
      <w:r w:rsidR="00F204DC">
        <w:rPr>
          <w:sz w:val="18"/>
          <w:szCs w:val="18"/>
        </w:rPr>
        <w:t>3</w:t>
      </w:r>
      <w:r w:rsidRPr="00390817">
        <w:rPr>
          <w:sz w:val="18"/>
          <w:szCs w:val="18"/>
        </w:rPr>
        <w:t xml:space="preserve"> - Preços Unitários (R$) - Dois Vizinhos, Francisco Beltrão</w:t>
      </w:r>
      <w:r w:rsidR="00FE424D">
        <w:rPr>
          <w:sz w:val="18"/>
          <w:szCs w:val="18"/>
        </w:rPr>
        <w:t>,</w:t>
      </w:r>
      <w:r w:rsidRPr="00390817">
        <w:rPr>
          <w:sz w:val="18"/>
          <w:szCs w:val="18"/>
        </w:rPr>
        <w:t xml:space="preserve"> Pato Branco</w:t>
      </w:r>
      <w:r w:rsidR="00FE424D">
        <w:rPr>
          <w:sz w:val="18"/>
          <w:szCs w:val="18"/>
        </w:rPr>
        <w:t xml:space="preserve"> e Realeza</w:t>
      </w:r>
      <w:r w:rsidR="00672592" w:rsidRPr="00390817">
        <w:rPr>
          <w:sz w:val="18"/>
          <w:szCs w:val="18"/>
        </w:rPr>
        <w:t xml:space="preserve"> </w:t>
      </w:r>
      <w:r w:rsidR="00541196" w:rsidRPr="00390817">
        <w:rPr>
          <w:sz w:val="18"/>
          <w:szCs w:val="18"/>
        </w:rPr>
        <w:t>–</w:t>
      </w:r>
      <w:r w:rsidRPr="00390817">
        <w:rPr>
          <w:sz w:val="18"/>
          <w:szCs w:val="18"/>
        </w:rPr>
        <w:t xml:space="preserve"> </w:t>
      </w:r>
      <w:r w:rsidR="009369BD">
        <w:rPr>
          <w:sz w:val="18"/>
          <w:szCs w:val="18"/>
        </w:rPr>
        <w:t>novembro</w:t>
      </w:r>
      <w:r w:rsidR="00541196" w:rsidRPr="00390817">
        <w:rPr>
          <w:sz w:val="18"/>
          <w:szCs w:val="18"/>
        </w:rPr>
        <w:t>/2019</w:t>
      </w:r>
      <w:r w:rsidRPr="00390817">
        <w:rPr>
          <w:sz w:val="18"/>
          <w:szCs w:val="18"/>
        </w:rPr>
        <w:t>.</w:t>
      </w:r>
    </w:p>
    <w:p w:rsidR="00CC77FD" w:rsidRPr="00390817" w:rsidRDefault="00CC77FD" w:rsidP="00CC77FD">
      <w:pPr>
        <w:suppressAutoHyphens w:val="0"/>
        <w:ind w:left="426" w:right="473"/>
        <w:jc w:val="center"/>
        <w:rPr>
          <w:rFonts w:eastAsia="SimSun"/>
          <w:sz w:val="18"/>
          <w:szCs w:val="18"/>
        </w:rPr>
      </w:pPr>
      <w:r w:rsidRPr="00390817">
        <w:rPr>
          <w:rFonts w:eastAsia="SimSun"/>
          <w:sz w:val="18"/>
          <w:szCs w:val="18"/>
        </w:rPr>
        <w:t>Fonte: Base de Dados Equipe Pesquisadora (GPEAD/UNIOESTE e Colaboradores).</w:t>
      </w:r>
    </w:p>
    <w:p w:rsidR="00BD4A3C" w:rsidRPr="00D54E9E" w:rsidRDefault="007959D5" w:rsidP="00D54E9E">
      <w:pPr>
        <w:suppressAutoHyphens w:val="0"/>
        <w:autoSpaceDE w:val="0"/>
        <w:autoSpaceDN w:val="0"/>
        <w:adjustRightInd w:val="0"/>
        <w:rPr>
          <w:rFonts w:eastAsia="SimSun"/>
          <w:b/>
          <w:sz w:val="16"/>
          <w:szCs w:val="16"/>
        </w:rPr>
        <w:sectPr w:rsidR="00BD4A3C" w:rsidRPr="00D54E9E" w:rsidSect="00E238BF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space="720"/>
          <w:docGrid w:linePitch="360"/>
        </w:sectPr>
      </w:pPr>
      <w:r w:rsidRPr="00D54E9E">
        <w:rPr>
          <w:rFonts w:eastAsia="SimSun"/>
          <w:b/>
          <w:sz w:val="16"/>
          <w:szCs w:val="16"/>
        </w:rPr>
        <w:t>EQUIPE:</w:t>
      </w:r>
    </w:p>
    <w:p w:rsidR="007554D2" w:rsidRPr="00D54E9E" w:rsidRDefault="001178CB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>Prof. José Maria Ramos</w:t>
      </w:r>
      <w:r w:rsidR="00390817" w:rsidRPr="00D54E9E">
        <w:rPr>
          <w:rFonts w:eastAsia="SimSun"/>
          <w:sz w:val="16"/>
          <w:szCs w:val="16"/>
        </w:rPr>
        <w:t xml:space="preserve"> (coordenador)</w:t>
      </w:r>
      <w:r w:rsidR="007B1DC1" w:rsidRPr="00D54E9E">
        <w:rPr>
          <w:rFonts w:eastAsia="SimSun"/>
          <w:sz w:val="16"/>
          <w:szCs w:val="16"/>
        </w:rPr>
        <w:t xml:space="preserve">; </w:t>
      </w:r>
    </w:p>
    <w:p w:rsidR="007554D2" w:rsidRPr="00D54E9E" w:rsidRDefault="00401313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 xml:space="preserve">Profa. </w:t>
      </w:r>
      <w:r w:rsidR="00A10268" w:rsidRPr="00D54E9E">
        <w:rPr>
          <w:rFonts w:eastAsia="SimSun"/>
          <w:sz w:val="16"/>
          <w:szCs w:val="16"/>
        </w:rPr>
        <w:t xml:space="preserve">Roselaine Navarro </w:t>
      </w:r>
      <w:r w:rsidR="007B1DC1" w:rsidRPr="00D54E9E">
        <w:rPr>
          <w:rFonts w:eastAsia="SimSun"/>
          <w:sz w:val="16"/>
          <w:szCs w:val="16"/>
        </w:rPr>
        <w:t xml:space="preserve">Barrinha; </w:t>
      </w:r>
    </w:p>
    <w:p w:rsidR="007554D2" w:rsidRPr="00D54E9E" w:rsidRDefault="007B1DC1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>Prof.</w:t>
      </w:r>
      <w:r w:rsidR="00401313" w:rsidRPr="00D54E9E">
        <w:rPr>
          <w:rFonts w:eastAsia="SimSun"/>
          <w:sz w:val="16"/>
          <w:szCs w:val="16"/>
        </w:rPr>
        <w:t xml:space="preserve"> </w:t>
      </w:r>
      <w:r w:rsidR="007D4E2A" w:rsidRPr="00D54E9E">
        <w:rPr>
          <w:rFonts w:eastAsia="SimSun"/>
          <w:sz w:val="16"/>
          <w:szCs w:val="16"/>
        </w:rPr>
        <w:t xml:space="preserve">Jaime Antonio </w:t>
      </w:r>
      <w:proofErr w:type="spellStart"/>
      <w:r w:rsidRPr="00D54E9E">
        <w:rPr>
          <w:rFonts w:eastAsia="SimSun"/>
          <w:sz w:val="16"/>
          <w:szCs w:val="16"/>
        </w:rPr>
        <w:t>Stoffel</w:t>
      </w:r>
      <w:proofErr w:type="spellEnd"/>
      <w:r w:rsidRPr="00D54E9E">
        <w:rPr>
          <w:rFonts w:eastAsia="SimSun"/>
          <w:sz w:val="16"/>
          <w:szCs w:val="16"/>
        </w:rPr>
        <w:t xml:space="preserve">; </w:t>
      </w:r>
    </w:p>
    <w:p w:rsidR="00037CFD" w:rsidRPr="00D54E9E" w:rsidRDefault="007B1DC1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>Albertina</w:t>
      </w:r>
      <w:r w:rsidR="00037CFD" w:rsidRPr="00D54E9E">
        <w:rPr>
          <w:rFonts w:eastAsia="SimSun"/>
          <w:sz w:val="16"/>
          <w:szCs w:val="16"/>
        </w:rPr>
        <w:t xml:space="preserve"> Vieira Morais Ramos (</w:t>
      </w:r>
      <w:r w:rsidR="00A10268" w:rsidRPr="00D54E9E">
        <w:rPr>
          <w:rFonts w:eastAsia="SimSun"/>
          <w:sz w:val="16"/>
          <w:szCs w:val="16"/>
        </w:rPr>
        <w:t>discente</w:t>
      </w:r>
      <w:r w:rsidR="00C81778" w:rsidRPr="00D54E9E">
        <w:rPr>
          <w:rFonts w:eastAsia="SimSun"/>
          <w:sz w:val="16"/>
          <w:szCs w:val="16"/>
        </w:rPr>
        <w:t xml:space="preserve"> do curso de Serviço Social</w:t>
      </w:r>
      <w:r w:rsidR="00037CFD" w:rsidRPr="00D54E9E">
        <w:rPr>
          <w:rFonts w:eastAsia="SimSun"/>
          <w:sz w:val="16"/>
          <w:szCs w:val="16"/>
        </w:rPr>
        <w:t>)</w:t>
      </w:r>
    </w:p>
    <w:p w:rsidR="00037CFD" w:rsidRPr="00D54E9E" w:rsidRDefault="00401313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>João Paulo da Rocha e Gilson Basso</w:t>
      </w:r>
      <w:r w:rsidR="00037CFD" w:rsidRPr="00D54E9E">
        <w:rPr>
          <w:rFonts w:eastAsia="SimSun"/>
          <w:sz w:val="16"/>
          <w:szCs w:val="16"/>
        </w:rPr>
        <w:t xml:space="preserve"> – Agente</w:t>
      </w:r>
      <w:r w:rsidR="007B1DC1" w:rsidRPr="00D54E9E">
        <w:rPr>
          <w:rFonts w:eastAsia="SimSun"/>
          <w:sz w:val="16"/>
          <w:szCs w:val="16"/>
        </w:rPr>
        <w:t>s</w:t>
      </w:r>
      <w:r w:rsidR="00037CFD" w:rsidRPr="00D54E9E">
        <w:rPr>
          <w:rFonts w:eastAsia="SimSun"/>
          <w:sz w:val="16"/>
          <w:szCs w:val="16"/>
        </w:rPr>
        <w:t xml:space="preserve"> </w:t>
      </w:r>
      <w:r w:rsidR="001665AD" w:rsidRPr="00D54E9E">
        <w:rPr>
          <w:rFonts w:eastAsia="SimSun"/>
          <w:sz w:val="16"/>
          <w:szCs w:val="16"/>
        </w:rPr>
        <w:t>Universitários</w:t>
      </w:r>
      <w:r w:rsidR="007B1DC1" w:rsidRPr="00D54E9E">
        <w:rPr>
          <w:rFonts w:eastAsia="SimSun"/>
          <w:sz w:val="16"/>
          <w:szCs w:val="16"/>
        </w:rPr>
        <w:t>.</w:t>
      </w:r>
    </w:p>
    <w:p w:rsidR="007B1DC1" w:rsidRPr="00D54E9E" w:rsidRDefault="00037CFD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>Prof.</w:t>
      </w:r>
      <w:r w:rsidR="00C12DE8" w:rsidRPr="00D54E9E">
        <w:rPr>
          <w:rFonts w:eastAsia="SimSun"/>
          <w:sz w:val="16"/>
          <w:szCs w:val="16"/>
        </w:rPr>
        <w:t xml:space="preserve"> </w:t>
      </w:r>
      <w:proofErr w:type="spellStart"/>
      <w:r w:rsidR="00C12DE8" w:rsidRPr="00D54E9E">
        <w:rPr>
          <w:rFonts w:eastAsia="SimSun"/>
          <w:sz w:val="16"/>
          <w:szCs w:val="16"/>
        </w:rPr>
        <w:t>Nelito</w:t>
      </w:r>
      <w:proofErr w:type="spellEnd"/>
      <w:r w:rsidR="00C12DE8" w:rsidRPr="00D54E9E">
        <w:rPr>
          <w:rFonts w:eastAsia="SimSun"/>
          <w:sz w:val="16"/>
          <w:szCs w:val="16"/>
        </w:rPr>
        <w:t xml:space="preserve"> A</w:t>
      </w:r>
      <w:r w:rsidR="00A10268" w:rsidRPr="00D54E9E">
        <w:rPr>
          <w:rFonts w:eastAsia="SimSun"/>
          <w:sz w:val="16"/>
          <w:szCs w:val="16"/>
        </w:rPr>
        <w:t xml:space="preserve">ntonio </w:t>
      </w:r>
      <w:proofErr w:type="spellStart"/>
      <w:r w:rsidR="00A10268" w:rsidRPr="00D54E9E">
        <w:rPr>
          <w:rFonts w:eastAsia="SimSun"/>
          <w:sz w:val="16"/>
          <w:szCs w:val="16"/>
        </w:rPr>
        <w:t>Zanmaria</w:t>
      </w:r>
      <w:proofErr w:type="spellEnd"/>
      <w:r w:rsidRPr="00D54E9E">
        <w:rPr>
          <w:rFonts w:eastAsia="SimSun"/>
          <w:sz w:val="16"/>
          <w:szCs w:val="16"/>
        </w:rPr>
        <w:t xml:space="preserve"> – </w:t>
      </w:r>
      <w:r w:rsidR="007B1DC1" w:rsidRPr="00D54E9E">
        <w:rPr>
          <w:rFonts w:eastAsia="SimSun"/>
          <w:sz w:val="16"/>
          <w:szCs w:val="16"/>
        </w:rPr>
        <w:t xml:space="preserve">FADEP; </w:t>
      </w:r>
    </w:p>
    <w:p w:rsidR="00D54E9E" w:rsidRPr="00D54E9E" w:rsidRDefault="00C12DE8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>Prof. Sérgio Luiz Kuhn</w:t>
      </w:r>
      <w:r w:rsidR="00037CFD" w:rsidRPr="00D54E9E">
        <w:rPr>
          <w:rFonts w:eastAsia="SimSun"/>
          <w:sz w:val="16"/>
          <w:szCs w:val="16"/>
        </w:rPr>
        <w:t xml:space="preserve"> </w:t>
      </w:r>
      <w:r w:rsidRPr="00D54E9E">
        <w:rPr>
          <w:rFonts w:eastAsia="SimSun"/>
          <w:sz w:val="16"/>
          <w:szCs w:val="16"/>
        </w:rPr>
        <w:t>U</w:t>
      </w:r>
      <w:r w:rsidR="00037CFD" w:rsidRPr="00D54E9E">
        <w:rPr>
          <w:rFonts w:eastAsia="SimSun"/>
          <w:sz w:val="16"/>
          <w:szCs w:val="16"/>
        </w:rPr>
        <w:t xml:space="preserve">TFPR - </w:t>
      </w:r>
      <w:r w:rsidR="00BE081F" w:rsidRPr="00D54E9E">
        <w:rPr>
          <w:rFonts w:eastAsia="SimSun"/>
          <w:sz w:val="16"/>
          <w:szCs w:val="16"/>
        </w:rPr>
        <w:t>C</w:t>
      </w:r>
      <w:r w:rsidRPr="00D54E9E">
        <w:rPr>
          <w:rFonts w:eastAsia="SimSun"/>
          <w:sz w:val="16"/>
          <w:szCs w:val="16"/>
        </w:rPr>
        <w:t>ampus de Dois Vizinhos</w:t>
      </w:r>
      <w:r w:rsidR="001178CB" w:rsidRPr="00D54E9E">
        <w:rPr>
          <w:rFonts w:eastAsia="SimSun"/>
          <w:sz w:val="16"/>
          <w:szCs w:val="16"/>
        </w:rPr>
        <w:t>.</w:t>
      </w:r>
    </w:p>
    <w:p w:rsidR="001178CB" w:rsidRPr="00D54E9E" w:rsidRDefault="00D54E9E" w:rsidP="00D54E9E">
      <w:pPr>
        <w:suppressAutoHyphens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  <w:r w:rsidRPr="00D54E9E">
        <w:rPr>
          <w:rFonts w:eastAsia="SimSun"/>
          <w:sz w:val="16"/>
          <w:szCs w:val="16"/>
        </w:rPr>
        <w:t xml:space="preserve">Prof. Sabino </w:t>
      </w:r>
      <w:proofErr w:type="spellStart"/>
      <w:r w:rsidRPr="00D54E9E">
        <w:rPr>
          <w:rFonts w:eastAsia="SimSun"/>
          <w:sz w:val="16"/>
          <w:szCs w:val="16"/>
        </w:rPr>
        <w:t>Oltramari</w:t>
      </w:r>
      <w:proofErr w:type="spellEnd"/>
      <w:r w:rsidRPr="00D54E9E">
        <w:rPr>
          <w:rFonts w:eastAsia="SimSun"/>
          <w:sz w:val="16"/>
          <w:szCs w:val="16"/>
        </w:rPr>
        <w:t xml:space="preserve"> – Faculdade </w:t>
      </w:r>
      <w:r w:rsidR="00473240" w:rsidRPr="00D54E9E">
        <w:rPr>
          <w:rFonts w:eastAsia="SimSun"/>
          <w:sz w:val="16"/>
          <w:szCs w:val="16"/>
        </w:rPr>
        <w:t>CESREAL</w:t>
      </w:r>
      <w:r w:rsidRPr="00D54E9E">
        <w:rPr>
          <w:rFonts w:eastAsia="SimSun"/>
          <w:sz w:val="16"/>
          <w:szCs w:val="16"/>
        </w:rPr>
        <w:t xml:space="preserve"> - Realeza</w:t>
      </w:r>
      <w:r w:rsidR="001178CB" w:rsidRPr="00D54E9E">
        <w:rPr>
          <w:rFonts w:eastAsia="SimSun"/>
          <w:sz w:val="16"/>
          <w:szCs w:val="16"/>
        </w:rPr>
        <w:t xml:space="preserve"> </w:t>
      </w:r>
    </w:p>
    <w:p w:rsidR="00A10268" w:rsidRPr="00390817" w:rsidRDefault="00A10268" w:rsidP="0083426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eastAsia="SimSun"/>
          <w:sz w:val="20"/>
          <w:szCs w:val="20"/>
        </w:rPr>
        <w:sectPr w:rsidR="00A10268" w:rsidRPr="00390817" w:rsidSect="00A10268">
          <w:type w:val="continuous"/>
          <w:pgSz w:w="11905" w:h="16837"/>
          <w:pgMar w:top="720" w:right="720" w:bottom="720" w:left="720" w:header="720" w:footer="720" w:gutter="0"/>
          <w:pgBorders>
            <w:top w:val="single" w:sz="8" w:space="1" w:color="000000" w:shadow="1"/>
            <w:left w:val="single" w:sz="8" w:space="4" w:color="000000" w:shadow="1"/>
            <w:bottom w:val="single" w:sz="8" w:space="1" w:color="000000" w:shadow="1"/>
            <w:right w:val="single" w:sz="8" w:space="4" w:color="000000" w:shadow="1"/>
          </w:pgBorders>
          <w:cols w:num="2" w:space="720"/>
          <w:docGrid w:linePitch="360"/>
        </w:sectPr>
      </w:pPr>
    </w:p>
    <w:p w:rsidR="0063057B" w:rsidRPr="00390817" w:rsidRDefault="0063057B" w:rsidP="0083426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eastAsia="SimSun"/>
          <w:sz w:val="20"/>
          <w:szCs w:val="20"/>
        </w:rPr>
      </w:pPr>
    </w:p>
    <w:p w:rsidR="006D3C3B" w:rsidRPr="00390817" w:rsidRDefault="00816D5B" w:rsidP="00037CFD">
      <w:pPr>
        <w:suppressAutoHyphens w:val="0"/>
        <w:autoSpaceDE w:val="0"/>
        <w:autoSpaceDN w:val="0"/>
        <w:adjustRightInd w:val="0"/>
        <w:spacing w:line="300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2087217</wp:posOffset>
                </wp:positionH>
                <wp:positionV relativeFrom="paragraph">
                  <wp:posOffset>14163</wp:posOffset>
                </wp:positionV>
                <wp:extent cx="3620770" cy="707666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770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26A" w:rsidRPr="00D54E9E" w:rsidRDefault="0045626A" w:rsidP="00205165">
                            <w:pPr>
                              <w:jc w:val="center"/>
                              <w:rPr>
                                <w:rFonts w:eastAsia="SimSun"/>
                                <w:b/>
                                <w:sz w:val="18"/>
                                <w:szCs w:val="18"/>
                              </w:rPr>
                            </w:pPr>
                            <w:r w:rsidRPr="00D54E9E">
                              <w:rPr>
                                <w:rFonts w:eastAsia="SimSun"/>
                                <w:b/>
                                <w:sz w:val="18"/>
                                <w:szCs w:val="18"/>
                              </w:rPr>
                              <w:t>UNIOESTE-FB – Ciências Econômicas</w:t>
                            </w:r>
                          </w:p>
                          <w:p w:rsidR="0045626A" w:rsidRPr="00D54E9E" w:rsidRDefault="0045626A" w:rsidP="00183880">
                            <w:pPr>
                              <w:jc w:val="center"/>
                              <w:rPr>
                                <w:rFonts w:eastAsia="SimSun"/>
                                <w:b/>
                                <w:sz w:val="18"/>
                                <w:szCs w:val="18"/>
                              </w:rPr>
                            </w:pPr>
                            <w:r w:rsidRPr="00D54E9E">
                              <w:rPr>
                                <w:rFonts w:eastAsia="SimSun"/>
                                <w:b/>
                                <w:sz w:val="18"/>
                                <w:szCs w:val="18"/>
                              </w:rPr>
                              <w:t>Grupo de Pesquisa Economia, Agricultura e Desenvolvimento – (GPEAD)</w:t>
                            </w:r>
                          </w:p>
                          <w:p w:rsidR="0045626A" w:rsidRPr="00D54E9E" w:rsidRDefault="0045626A" w:rsidP="0018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4E9E">
                              <w:rPr>
                                <w:sz w:val="18"/>
                                <w:szCs w:val="18"/>
                              </w:rPr>
                              <w:t xml:space="preserve"> Rua Maringá, 1200 – Vila Nova, Bloco 05, Sala 521.</w:t>
                            </w:r>
                          </w:p>
                          <w:p w:rsidR="0045626A" w:rsidRPr="00D54E9E" w:rsidRDefault="0045626A" w:rsidP="0018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4E9E">
                              <w:rPr>
                                <w:sz w:val="18"/>
                                <w:szCs w:val="18"/>
                              </w:rPr>
                              <w:t>Telefone Institucional: (46) 3520-4892</w:t>
                            </w:r>
                          </w:p>
                          <w:p w:rsidR="0045626A" w:rsidRPr="00D54E9E" w:rsidRDefault="0045626A" w:rsidP="001838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4E9E">
                              <w:rPr>
                                <w:sz w:val="18"/>
                                <w:szCs w:val="18"/>
                              </w:rPr>
                              <w:t xml:space="preserve">Contato: </w:t>
                            </w:r>
                            <w:hyperlink r:id="rId12" w:history="1">
                              <w:r w:rsidRPr="00D54E9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projeto.valorcestabasica@unioeste.br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64.35pt;margin-top:1.1pt;width:285.1pt;height:55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cBfgIAAAcFAAAOAAAAZHJzL2Uyb0RvYy54bWysVG1v2yAQ/j5p/wHxPbWduXZsxamadJkm&#10;dS9Sux9ADI7RMDAgsbtp/30HjtN2L9I0zR/wAcfD3T3PsbwaOoGOzFiuZIWTixgjJmtFudxX+NP9&#10;drbAyDoiKRFKsgo/MIuvVi9fLHtdsrlqlaDMIACRtux1hVvndBlFtm5ZR+yF0kzCZqNMRxxMzT6i&#10;hvSA3oloHsdZ1CtDtVE1sxZWb8ZNvAr4TcNq96FpLHNIVBhic2E0Ydz5MVotSbk3RLe8PoVB/iGK&#10;jnAJl56hbogj6GD4L1Adr42yqnEXteoi1TS8ZiEHyCaJf8rmriWahVygOFafy2T/H2z9/vjRIE4r&#10;nGMkSQcU3bPBobUaUFL48vTaluB1p8HPDbAONIdUrb5V9WeLpNq0RO7ZtTGqbxmhEF7iT0ZPjo44&#10;1oPs+neKwj3k4FQAGhrT+dpBNRCgA00PZ2p8LDUsvsrmcZ7DVg17eZxnWRauIOV0Whvr3jDVIW9U&#10;2AD1AZ0cb63z0ZBycvGXWSU43XIhwsTsdxth0JGATLbhO6E/cxPSO0vlj42I4woECXf4PR9uoP1b&#10;kczTeD0vZttskc/SbXo5K/J4MYuTYl1kcVqkN9vvPsAkLVtOKZO3XLJJgkn6dxSfmmEUTxAh6itc&#10;XM4vR4r+mGQcvt8l2XEHHSl4V+HF2YmUntjXkkLapHSEi9GOnocfqgw1mP6hKkEGnvlRA27YDUFw&#10;QSNeIjtFH0AXRgFtwDC8JmC0ynzFqIfOrLD9ciCGYSTeStCWb+PJMJOxmwwiazhaYYfRaG7c2O4H&#10;bfi+BeRRvVJdg/4aHqTxGMVJtdBtIYfTy+Db+ek8eD2+X6sfAAAA//8DAFBLAwQUAAYACAAAACEA&#10;mDfgxd8AAAAJAQAADwAAAGRycy9kb3ducmV2LnhtbEyPwU7DMBBE70j8g7VIXBB16kohDXEqaOFG&#10;Dy1Vz27sJlHjdWQ7Tfr3LCc4ruZp5m2xmmzHrsaH1qGE+SwBZrByusVawuH78zkDFqJCrTqHRsLN&#10;BFiV93eFyrUbcWeu+1gzKsGQKwlNjH3OeagaY1WYud4gZWfnrYp0+pprr0Yqtx0XSZJyq1qkhUb1&#10;Zt2Y6rIfrIR044dxh+unzeHjS237Whzfb0cpHx+mt1dg0UzxD4ZffVKHkpxObkAdWCdhIbIXQiUI&#10;AYzybJktgZ0InC9S4GXB/39Q/gAAAP//AwBQSwECLQAUAAYACAAAACEAtoM4kv4AAADhAQAAEwAA&#10;AAAAAAAAAAAAAAAAAAAAW0NvbnRlbnRfVHlwZXNdLnhtbFBLAQItABQABgAIAAAAIQA4/SH/1gAA&#10;AJQBAAALAAAAAAAAAAAAAAAAAC8BAABfcmVscy8ucmVsc1BLAQItABQABgAIAAAAIQCOVDcBfgIA&#10;AAcFAAAOAAAAAAAAAAAAAAAAAC4CAABkcnMvZTJvRG9jLnhtbFBLAQItABQABgAIAAAAIQCYN+DF&#10;3wAAAAkBAAAPAAAAAAAAAAAAAAAAANgEAABkcnMvZG93bnJldi54bWxQSwUGAAAAAAQABADzAAAA&#10;5AUAAAAA&#10;" stroked="f">
                <v:textbox inset="0,0,0,0">
                  <w:txbxContent>
                    <w:p w:rsidR="0045626A" w:rsidRPr="00D54E9E" w:rsidRDefault="0045626A" w:rsidP="00205165">
                      <w:pPr>
                        <w:jc w:val="center"/>
                        <w:rPr>
                          <w:rFonts w:eastAsia="SimSun"/>
                          <w:b/>
                          <w:sz w:val="18"/>
                          <w:szCs w:val="18"/>
                        </w:rPr>
                      </w:pPr>
                      <w:r w:rsidRPr="00D54E9E">
                        <w:rPr>
                          <w:rFonts w:eastAsia="SimSun"/>
                          <w:b/>
                          <w:sz w:val="18"/>
                          <w:szCs w:val="18"/>
                        </w:rPr>
                        <w:t>UNIOESTE-FB – Ciências Econômicas</w:t>
                      </w:r>
                    </w:p>
                    <w:p w:rsidR="0045626A" w:rsidRPr="00D54E9E" w:rsidRDefault="0045626A" w:rsidP="00183880">
                      <w:pPr>
                        <w:jc w:val="center"/>
                        <w:rPr>
                          <w:rFonts w:eastAsia="SimSun"/>
                          <w:b/>
                          <w:sz w:val="18"/>
                          <w:szCs w:val="18"/>
                        </w:rPr>
                      </w:pPr>
                      <w:r w:rsidRPr="00D54E9E">
                        <w:rPr>
                          <w:rFonts w:eastAsia="SimSun"/>
                          <w:b/>
                          <w:sz w:val="18"/>
                          <w:szCs w:val="18"/>
                        </w:rPr>
                        <w:t>Grupo de Pesquisa Economia, Agricultura e Desenvolvimento – (GPEAD)</w:t>
                      </w:r>
                    </w:p>
                    <w:p w:rsidR="0045626A" w:rsidRPr="00D54E9E" w:rsidRDefault="0045626A" w:rsidP="0018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4E9E">
                        <w:rPr>
                          <w:sz w:val="18"/>
                          <w:szCs w:val="18"/>
                        </w:rPr>
                        <w:t xml:space="preserve"> Rua Maringá, 1200 – Vila Nova, Bloco 05, Sala 521.</w:t>
                      </w:r>
                    </w:p>
                    <w:p w:rsidR="0045626A" w:rsidRPr="00D54E9E" w:rsidRDefault="0045626A" w:rsidP="0018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4E9E">
                        <w:rPr>
                          <w:sz w:val="18"/>
                          <w:szCs w:val="18"/>
                        </w:rPr>
                        <w:t>Telefone Institucional: (46) 3520-4892</w:t>
                      </w:r>
                    </w:p>
                    <w:p w:rsidR="0045626A" w:rsidRPr="00D54E9E" w:rsidRDefault="0045626A" w:rsidP="001838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4E9E">
                        <w:rPr>
                          <w:sz w:val="18"/>
                          <w:szCs w:val="18"/>
                        </w:rPr>
                        <w:t xml:space="preserve">Contato: </w:t>
                      </w:r>
                      <w:hyperlink r:id="rId13" w:history="1">
                        <w:r w:rsidRPr="00D54E9E">
                          <w:rPr>
                            <w:rStyle w:val="Hyperlink"/>
                            <w:sz w:val="18"/>
                            <w:szCs w:val="18"/>
                          </w:rPr>
                          <w:t>projeto.valorcestabasica@unioeste.br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D3C3B" w:rsidRPr="00390817">
        <w:rPr>
          <w:rFonts w:eastAsia="SimSun"/>
          <w:sz w:val="18"/>
          <w:szCs w:val="18"/>
        </w:rPr>
        <w:t xml:space="preserve">  </w:t>
      </w:r>
      <w:r>
        <w:rPr>
          <w:noProof/>
          <w:sz w:val="18"/>
          <w:szCs w:val="18"/>
          <w:lang w:eastAsia="pt-BR"/>
        </w:rPr>
        <w:drawing>
          <wp:inline distT="0" distB="0" distL="0" distR="0">
            <wp:extent cx="923925" cy="8572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C3B" w:rsidRPr="00390817">
        <w:rPr>
          <w:sz w:val="18"/>
          <w:szCs w:val="18"/>
        </w:rPr>
        <w:tab/>
      </w:r>
    </w:p>
    <w:p w:rsidR="001252B5" w:rsidRPr="00390817" w:rsidRDefault="00816D5B" w:rsidP="007554D2">
      <w:pPr>
        <w:tabs>
          <w:tab w:val="left" w:pos="956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>
            <wp:extent cx="1335819" cy="40226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55" cy="408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2B5" w:rsidRPr="00390817" w:rsidSect="00E238BF">
      <w:type w:val="continuous"/>
      <w:pgSz w:w="11905" w:h="16837"/>
      <w:pgMar w:top="720" w:right="720" w:bottom="720" w:left="720" w:header="720" w:footer="720" w:gutter="0"/>
      <w:pgBorders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03" w:rsidRDefault="00251303">
      <w:r>
        <w:separator/>
      </w:r>
    </w:p>
  </w:endnote>
  <w:endnote w:type="continuationSeparator" w:id="0">
    <w:p w:rsidR="00251303" w:rsidRDefault="0025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03" w:rsidRDefault="00251303">
      <w:r>
        <w:separator/>
      </w:r>
    </w:p>
  </w:footnote>
  <w:footnote w:type="continuationSeparator" w:id="0">
    <w:p w:rsidR="00251303" w:rsidRDefault="00251303">
      <w:r>
        <w:continuationSeparator/>
      </w:r>
    </w:p>
  </w:footnote>
  <w:footnote w:id="1">
    <w:p w:rsidR="00473240" w:rsidRPr="00473240" w:rsidRDefault="00473240" w:rsidP="00473240">
      <w:pPr>
        <w:pStyle w:val="Textodenotaderodap"/>
        <w:ind w:right="-5328"/>
        <w:rPr>
          <w:lang w:val="pt-BR"/>
        </w:rPr>
      </w:pPr>
      <w:r>
        <w:rPr>
          <w:rStyle w:val="Refdenotaderodap"/>
        </w:rPr>
        <w:footnoteRef/>
      </w:r>
      <w:r>
        <w:t xml:space="preserve"> Em novembro, houve um problema na coleta e a cesta de Brasília não pode ser calculada</w:t>
      </w:r>
      <w:r>
        <w:rPr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126"/>
    <w:multiLevelType w:val="hybridMultilevel"/>
    <w:tmpl w:val="50D21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22"/>
    <w:rsid w:val="000001D7"/>
    <w:rsid w:val="00000C02"/>
    <w:rsid w:val="00001D4B"/>
    <w:rsid w:val="0000217C"/>
    <w:rsid w:val="00002FBC"/>
    <w:rsid w:val="00003517"/>
    <w:rsid w:val="00003CA3"/>
    <w:rsid w:val="00003DA1"/>
    <w:rsid w:val="00007771"/>
    <w:rsid w:val="00010548"/>
    <w:rsid w:val="0001130E"/>
    <w:rsid w:val="00011F8A"/>
    <w:rsid w:val="0001379C"/>
    <w:rsid w:val="000148BD"/>
    <w:rsid w:val="0001655E"/>
    <w:rsid w:val="00016B26"/>
    <w:rsid w:val="00017556"/>
    <w:rsid w:val="00020DA7"/>
    <w:rsid w:val="00020F76"/>
    <w:rsid w:val="00021CD4"/>
    <w:rsid w:val="00023AD8"/>
    <w:rsid w:val="00023E23"/>
    <w:rsid w:val="00024D66"/>
    <w:rsid w:val="000257B5"/>
    <w:rsid w:val="000271E1"/>
    <w:rsid w:val="000272D9"/>
    <w:rsid w:val="000276D1"/>
    <w:rsid w:val="000304B1"/>
    <w:rsid w:val="0003102A"/>
    <w:rsid w:val="00031891"/>
    <w:rsid w:val="00031ADD"/>
    <w:rsid w:val="00031B77"/>
    <w:rsid w:val="00031E2C"/>
    <w:rsid w:val="0003224A"/>
    <w:rsid w:val="00032C21"/>
    <w:rsid w:val="00032E25"/>
    <w:rsid w:val="0003354C"/>
    <w:rsid w:val="00033B15"/>
    <w:rsid w:val="00033F95"/>
    <w:rsid w:val="000342ED"/>
    <w:rsid w:val="00034899"/>
    <w:rsid w:val="000348DA"/>
    <w:rsid w:val="00034FCD"/>
    <w:rsid w:val="00035FFE"/>
    <w:rsid w:val="00036835"/>
    <w:rsid w:val="00036D57"/>
    <w:rsid w:val="0003772E"/>
    <w:rsid w:val="000378F8"/>
    <w:rsid w:val="00037926"/>
    <w:rsid w:val="00037CFD"/>
    <w:rsid w:val="00040D1C"/>
    <w:rsid w:val="00040FEA"/>
    <w:rsid w:val="00042135"/>
    <w:rsid w:val="00042A90"/>
    <w:rsid w:val="00044063"/>
    <w:rsid w:val="00044427"/>
    <w:rsid w:val="000449D6"/>
    <w:rsid w:val="00045604"/>
    <w:rsid w:val="00045977"/>
    <w:rsid w:val="00047121"/>
    <w:rsid w:val="00047645"/>
    <w:rsid w:val="000503D3"/>
    <w:rsid w:val="0005055F"/>
    <w:rsid w:val="00051156"/>
    <w:rsid w:val="000513F3"/>
    <w:rsid w:val="000519D1"/>
    <w:rsid w:val="000525BF"/>
    <w:rsid w:val="0005270A"/>
    <w:rsid w:val="00052715"/>
    <w:rsid w:val="000539EB"/>
    <w:rsid w:val="00053FD1"/>
    <w:rsid w:val="00054E27"/>
    <w:rsid w:val="000551E5"/>
    <w:rsid w:val="00055A69"/>
    <w:rsid w:val="00055E34"/>
    <w:rsid w:val="00055F52"/>
    <w:rsid w:val="00055FD9"/>
    <w:rsid w:val="000578EC"/>
    <w:rsid w:val="0005797D"/>
    <w:rsid w:val="00057AAD"/>
    <w:rsid w:val="000601BF"/>
    <w:rsid w:val="00060669"/>
    <w:rsid w:val="00060F8C"/>
    <w:rsid w:val="00061367"/>
    <w:rsid w:val="0006149E"/>
    <w:rsid w:val="000619AB"/>
    <w:rsid w:val="0006345F"/>
    <w:rsid w:val="00063D1C"/>
    <w:rsid w:val="00064949"/>
    <w:rsid w:val="000649EC"/>
    <w:rsid w:val="00065C0D"/>
    <w:rsid w:val="000665FF"/>
    <w:rsid w:val="00070B40"/>
    <w:rsid w:val="0007101A"/>
    <w:rsid w:val="000714FF"/>
    <w:rsid w:val="00071A74"/>
    <w:rsid w:val="00071CB4"/>
    <w:rsid w:val="00072432"/>
    <w:rsid w:val="000726BB"/>
    <w:rsid w:val="00074566"/>
    <w:rsid w:val="000748E8"/>
    <w:rsid w:val="00075608"/>
    <w:rsid w:val="000757C2"/>
    <w:rsid w:val="00075D58"/>
    <w:rsid w:val="000760FB"/>
    <w:rsid w:val="000805BE"/>
    <w:rsid w:val="00080774"/>
    <w:rsid w:val="000838DA"/>
    <w:rsid w:val="0008421E"/>
    <w:rsid w:val="0008547A"/>
    <w:rsid w:val="00085E44"/>
    <w:rsid w:val="0008670E"/>
    <w:rsid w:val="00086F6F"/>
    <w:rsid w:val="00087805"/>
    <w:rsid w:val="0008796B"/>
    <w:rsid w:val="00087FC5"/>
    <w:rsid w:val="00090584"/>
    <w:rsid w:val="0009148E"/>
    <w:rsid w:val="00092AD7"/>
    <w:rsid w:val="00092E46"/>
    <w:rsid w:val="0009305D"/>
    <w:rsid w:val="00093B92"/>
    <w:rsid w:val="00093C58"/>
    <w:rsid w:val="00095E6A"/>
    <w:rsid w:val="00096100"/>
    <w:rsid w:val="00096EA9"/>
    <w:rsid w:val="000972C4"/>
    <w:rsid w:val="00097F02"/>
    <w:rsid w:val="000A04BC"/>
    <w:rsid w:val="000A06D2"/>
    <w:rsid w:val="000A0A4F"/>
    <w:rsid w:val="000A1B76"/>
    <w:rsid w:val="000A2EE6"/>
    <w:rsid w:val="000A308B"/>
    <w:rsid w:val="000A31BA"/>
    <w:rsid w:val="000A4030"/>
    <w:rsid w:val="000A4AA2"/>
    <w:rsid w:val="000A5D1C"/>
    <w:rsid w:val="000A60D5"/>
    <w:rsid w:val="000A6726"/>
    <w:rsid w:val="000B00D4"/>
    <w:rsid w:val="000B0103"/>
    <w:rsid w:val="000B0EB8"/>
    <w:rsid w:val="000B18AD"/>
    <w:rsid w:val="000B1B91"/>
    <w:rsid w:val="000B2154"/>
    <w:rsid w:val="000B25B9"/>
    <w:rsid w:val="000B2E8F"/>
    <w:rsid w:val="000B3C0A"/>
    <w:rsid w:val="000B4E2C"/>
    <w:rsid w:val="000B57C3"/>
    <w:rsid w:val="000B5D82"/>
    <w:rsid w:val="000C0408"/>
    <w:rsid w:val="000C0506"/>
    <w:rsid w:val="000C32D0"/>
    <w:rsid w:val="000C44A2"/>
    <w:rsid w:val="000C4C2C"/>
    <w:rsid w:val="000C4F38"/>
    <w:rsid w:val="000C55AB"/>
    <w:rsid w:val="000C5DCD"/>
    <w:rsid w:val="000C63EE"/>
    <w:rsid w:val="000C7CF7"/>
    <w:rsid w:val="000D0565"/>
    <w:rsid w:val="000D0C64"/>
    <w:rsid w:val="000D187D"/>
    <w:rsid w:val="000D1978"/>
    <w:rsid w:val="000D2A10"/>
    <w:rsid w:val="000D50EB"/>
    <w:rsid w:val="000D521D"/>
    <w:rsid w:val="000D5329"/>
    <w:rsid w:val="000D53CB"/>
    <w:rsid w:val="000D546A"/>
    <w:rsid w:val="000D687D"/>
    <w:rsid w:val="000E0936"/>
    <w:rsid w:val="000E1A68"/>
    <w:rsid w:val="000E1BDB"/>
    <w:rsid w:val="000E1EF1"/>
    <w:rsid w:val="000E2BE1"/>
    <w:rsid w:val="000E2C46"/>
    <w:rsid w:val="000E2D52"/>
    <w:rsid w:val="000E2E24"/>
    <w:rsid w:val="000E39B3"/>
    <w:rsid w:val="000E5274"/>
    <w:rsid w:val="000E607B"/>
    <w:rsid w:val="000E64FE"/>
    <w:rsid w:val="000E679F"/>
    <w:rsid w:val="000E7657"/>
    <w:rsid w:val="000F0266"/>
    <w:rsid w:val="000F147B"/>
    <w:rsid w:val="000F15E8"/>
    <w:rsid w:val="000F216C"/>
    <w:rsid w:val="000F3132"/>
    <w:rsid w:val="000F3A55"/>
    <w:rsid w:val="000F48DB"/>
    <w:rsid w:val="000F4B87"/>
    <w:rsid w:val="000F53CC"/>
    <w:rsid w:val="000F5838"/>
    <w:rsid w:val="000F5943"/>
    <w:rsid w:val="000F59BA"/>
    <w:rsid w:val="000F6337"/>
    <w:rsid w:val="000F65E1"/>
    <w:rsid w:val="000F6E46"/>
    <w:rsid w:val="000F6ECA"/>
    <w:rsid w:val="000F7E44"/>
    <w:rsid w:val="001007E2"/>
    <w:rsid w:val="0010092B"/>
    <w:rsid w:val="00100C9B"/>
    <w:rsid w:val="001016B0"/>
    <w:rsid w:val="00101D3E"/>
    <w:rsid w:val="00102227"/>
    <w:rsid w:val="001022F0"/>
    <w:rsid w:val="0010380D"/>
    <w:rsid w:val="00103EEC"/>
    <w:rsid w:val="001050BB"/>
    <w:rsid w:val="001053C4"/>
    <w:rsid w:val="0010580A"/>
    <w:rsid w:val="001077F7"/>
    <w:rsid w:val="00110179"/>
    <w:rsid w:val="00110193"/>
    <w:rsid w:val="001107EE"/>
    <w:rsid w:val="00110A53"/>
    <w:rsid w:val="00110B14"/>
    <w:rsid w:val="00111981"/>
    <w:rsid w:val="001119D8"/>
    <w:rsid w:val="00111E09"/>
    <w:rsid w:val="001129AA"/>
    <w:rsid w:val="00113BE4"/>
    <w:rsid w:val="0011508B"/>
    <w:rsid w:val="00115E92"/>
    <w:rsid w:val="00116FF6"/>
    <w:rsid w:val="00117378"/>
    <w:rsid w:val="00117569"/>
    <w:rsid w:val="001178CB"/>
    <w:rsid w:val="00117C88"/>
    <w:rsid w:val="0012011C"/>
    <w:rsid w:val="001214B0"/>
    <w:rsid w:val="00122230"/>
    <w:rsid w:val="00122E5B"/>
    <w:rsid w:val="00123C2C"/>
    <w:rsid w:val="001248E3"/>
    <w:rsid w:val="00124AEC"/>
    <w:rsid w:val="00124B51"/>
    <w:rsid w:val="001252B5"/>
    <w:rsid w:val="001253A4"/>
    <w:rsid w:val="0012654F"/>
    <w:rsid w:val="00127148"/>
    <w:rsid w:val="00127C88"/>
    <w:rsid w:val="00127D40"/>
    <w:rsid w:val="0013228D"/>
    <w:rsid w:val="0013267C"/>
    <w:rsid w:val="00133B91"/>
    <w:rsid w:val="00134313"/>
    <w:rsid w:val="00134753"/>
    <w:rsid w:val="00134FE2"/>
    <w:rsid w:val="001361F4"/>
    <w:rsid w:val="001368E0"/>
    <w:rsid w:val="00136C9E"/>
    <w:rsid w:val="00136EB5"/>
    <w:rsid w:val="00136EF4"/>
    <w:rsid w:val="00137815"/>
    <w:rsid w:val="00137DC3"/>
    <w:rsid w:val="001405FA"/>
    <w:rsid w:val="00140B1B"/>
    <w:rsid w:val="00140B4D"/>
    <w:rsid w:val="001413A8"/>
    <w:rsid w:val="001417E5"/>
    <w:rsid w:val="00141B31"/>
    <w:rsid w:val="00141F2C"/>
    <w:rsid w:val="00142513"/>
    <w:rsid w:val="001427A1"/>
    <w:rsid w:val="001454AF"/>
    <w:rsid w:val="00145768"/>
    <w:rsid w:val="001459E6"/>
    <w:rsid w:val="00145DC8"/>
    <w:rsid w:val="001463D3"/>
    <w:rsid w:val="00146494"/>
    <w:rsid w:val="00146B84"/>
    <w:rsid w:val="00150AA9"/>
    <w:rsid w:val="001513F1"/>
    <w:rsid w:val="00151644"/>
    <w:rsid w:val="0015192F"/>
    <w:rsid w:val="00152098"/>
    <w:rsid w:val="00153B40"/>
    <w:rsid w:val="001557A1"/>
    <w:rsid w:val="00155B89"/>
    <w:rsid w:val="00155E6A"/>
    <w:rsid w:val="00156641"/>
    <w:rsid w:val="001566EE"/>
    <w:rsid w:val="0015698C"/>
    <w:rsid w:val="0015793D"/>
    <w:rsid w:val="001608E0"/>
    <w:rsid w:val="00160D19"/>
    <w:rsid w:val="00161773"/>
    <w:rsid w:val="00162C29"/>
    <w:rsid w:val="001631CB"/>
    <w:rsid w:val="001636B4"/>
    <w:rsid w:val="00163A60"/>
    <w:rsid w:val="00163FDC"/>
    <w:rsid w:val="001648C1"/>
    <w:rsid w:val="00164AE7"/>
    <w:rsid w:val="00165446"/>
    <w:rsid w:val="00165B57"/>
    <w:rsid w:val="00165CC8"/>
    <w:rsid w:val="00166507"/>
    <w:rsid w:val="00166595"/>
    <w:rsid w:val="001665AD"/>
    <w:rsid w:val="00166823"/>
    <w:rsid w:val="00166EA8"/>
    <w:rsid w:val="001705DA"/>
    <w:rsid w:val="00170BBB"/>
    <w:rsid w:val="00170F28"/>
    <w:rsid w:val="001712EF"/>
    <w:rsid w:val="001727EB"/>
    <w:rsid w:val="0017327A"/>
    <w:rsid w:val="00173531"/>
    <w:rsid w:val="00173CFD"/>
    <w:rsid w:val="00173F4B"/>
    <w:rsid w:val="001740B3"/>
    <w:rsid w:val="001766EC"/>
    <w:rsid w:val="00177825"/>
    <w:rsid w:val="001803CC"/>
    <w:rsid w:val="00180AB7"/>
    <w:rsid w:val="00181ABE"/>
    <w:rsid w:val="00181D22"/>
    <w:rsid w:val="00182DDF"/>
    <w:rsid w:val="00183880"/>
    <w:rsid w:val="001843A0"/>
    <w:rsid w:val="0018484A"/>
    <w:rsid w:val="001851EC"/>
    <w:rsid w:val="001855B2"/>
    <w:rsid w:val="001856AF"/>
    <w:rsid w:val="001862F8"/>
    <w:rsid w:val="00191246"/>
    <w:rsid w:val="00191813"/>
    <w:rsid w:val="00191E3D"/>
    <w:rsid w:val="00191E96"/>
    <w:rsid w:val="00192189"/>
    <w:rsid w:val="00192806"/>
    <w:rsid w:val="00192DA1"/>
    <w:rsid w:val="0019348B"/>
    <w:rsid w:val="0019399F"/>
    <w:rsid w:val="00195160"/>
    <w:rsid w:val="001953E6"/>
    <w:rsid w:val="00195761"/>
    <w:rsid w:val="00196023"/>
    <w:rsid w:val="00196662"/>
    <w:rsid w:val="001967C0"/>
    <w:rsid w:val="00197B9D"/>
    <w:rsid w:val="001A1348"/>
    <w:rsid w:val="001A1A57"/>
    <w:rsid w:val="001A22AD"/>
    <w:rsid w:val="001A2777"/>
    <w:rsid w:val="001A2A4F"/>
    <w:rsid w:val="001A31CB"/>
    <w:rsid w:val="001A3794"/>
    <w:rsid w:val="001A387E"/>
    <w:rsid w:val="001A3A3F"/>
    <w:rsid w:val="001A3C18"/>
    <w:rsid w:val="001A4194"/>
    <w:rsid w:val="001A4756"/>
    <w:rsid w:val="001A73C4"/>
    <w:rsid w:val="001B06F2"/>
    <w:rsid w:val="001B15BA"/>
    <w:rsid w:val="001B1DC4"/>
    <w:rsid w:val="001B25A9"/>
    <w:rsid w:val="001B29B9"/>
    <w:rsid w:val="001B2AC2"/>
    <w:rsid w:val="001B59D9"/>
    <w:rsid w:val="001B5AFE"/>
    <w:rsid w:val="001B66EE"/>
    <w:rsid w:val="001B6782"/>
    <w:rsid w:val="001B733B"/>
    <w:rsid w:val="001B7F84"/>
    <w:rsid w:val="001C033A"/>
    <w:rsid w:val="001C07D9"/>
    <w:rsid w:val="001C09A5"/>
    <w:rsid w:val="001C0B0E"/>
    <w:rsid w:val="001C0D1A"/>
    <w:rsid w:val="001C2BCE"/>
    <w:rsid w:val="001C37A0"/>
    <w:rsid w:val="001C4761"/>
    <w:rsid w:val="001C54AF"/>
    <w:rsid w:val="001C57D6"/>
    <w:rsid w:val="001C5958"/>
    <w:rsid w:val="001C657D"/>
    <w:rsid w:val="001C6CE5"/>
    <w:rsid w:val="001D0130"/>
    <w:rsid w:val="001D1076"/>
    <w:rsid w:val="001D18E1"/>
    <w:rsid w:val="001D1C86"/>
    <w:rsid w:val="001D1D14"/>
    <w:rsid w:val="001D27C4"/>
    <w:rsid w:val="001D3AC1"/>
    <w:rsid w:val="001D4F8D"/>
    <w:rsid w:val="001D5B61"/>
    <w:rsid w:val="001D5C89"/>
    <w:rsid w:val="001D6808"/>
    <w:rsid w:val="001D6894"/>
    <w:rsid w:val="001D69FF"/>
    <w:rsid w:val="001E01B2"/>
    <w:rsid w:val="001E01C8"/>
    <w:rsid w:val="001E0A7A"/>
    <w:rsid w:val="001E0CD8"/>
    <w:rsid w:val="001E1450"/>
    <w:rsid w:val="001E21B5"/>
    <w:rsid w:val="001E24BC"/>
    <w:rsid w:val="001E2B49"/>
    <w:rsid w:val="001E384E"/>
    <w:rsid w:val="001E3FAA"/>
    <w:rsid w:val="001E426F"/>
    <w:rsid w:val="001E4BCA"/>
    <w:rsid w:val="001E5911"/>
    <w:rsid w:val="001E5A98"/>
    <w:rsid w:val="001E6098"/>
    <w:rsid w:val="001E708F"/>
    <w:rsid w:val="001E745C"/>
    <w:rsid w:val="001E7501"/>
    <w:rsid w:val="001E7B43"/>
    <w:rsid w:val="001F08F8"/>
    <w:rsid w:val="001F10B3"/>
    <w:rsid w:val="001F2AF2"/>
    <w:rsid w:val="001F3147"/>
    <w:rsid w:val="001F33AC"/>
    <w:rsid w:val="001F35BA"/>
    <w:rsid w:val="001F3B10"/>
    <w:rsid w:val="001F3B77"/>
    <w:rsid w:val="001F42EB"/>
    <w:rsid w:val="001F4323"/>
    <w:rsid w:val="001F5E6F"/>
    <w:rsid w:val="001F63E0"/>
    <w:rsid w:val="001F6866"/>
    <w:rsid w:val="001F7D23"/>
    <w:rsid w:val="002012CD"/>
    <w:rsid w:val="0020216E"/>
    <w:rsid w:val="00202350"/>
    <w:rsid w:val="002032CC"/>
    <w:rsid w:val="0020430B"/>
    <w:rsid w:val="0020458D"/>
    <w:rsid w:val="00204627"/>
    <w:rsid w:val="00205158"/>
    <w:rsid w:val="00205165"/>
    <w:rsid w:val="0020559B"/>
    <w:rsid w:val="00206374"/>
    <w:rsid w:val="00206958"/>
    <w:rsid w:val="00210CF9"/>
    <w:rsid w:val="002116A7"/>
    <w:rsid w:val="00212A5D"/>
    <w:rsid w:val="00212EF2"/>
    <w:rsid w:val="00212F5D"/>
    <w:rsid w:val="002134FF"/>
    <w:rsid w:val="00213CE7"/>
    <w:rsid w:val="00213EB1"/>
    <w:rsid w:val="00213F81"/>
    <w:rsid w:val="00214391"/>
    <w:rsid w:val="002159B4"/>
    <w:rsid w:val="00215AB9"/>
    <w:rsid w:val="0021662A"/>
    <w:rsid w:val="00220927"/>
    <w:rsid w:val="00220BA7"/>
    <w:rsid w:val="0022188D"/>
    <w:rsid w:val="00221F2A"/>
    <w:rsid w:val="00221FC1"/>
    <w:rsid w:val="00222CB4"/>
    <w:rsid w:val="00223B30"/>
    <w:rsid w:val="00224A52"/>
    <w:rsid w:val="0022544E"/>
    <w:rsid w:val="00225506"/>
    <w:rsid w:val="0022550D"/>
    <w:rsid w:val="0022572E"/>
    <w:rsid w:val="00226808"/>
    <w:rsid w:val="00226FCA"/>
    <w:rsid w:val="00227289"/>
    <w:rsid w:val="002275D2"/>
    <w:rsid w:val="002279CF"/>
    <w:rsid w:val="00227C6B"/>
    <w:rsid w:val="002306B7"/>
    <w:rsid w:val="00230B5C"/>
    <w:rsid w:val="00230DBB"/>
    <w:rsid w:val="00231694"/>
    <w:rsid w:val="0023323D"/>
    <w:rsid w:val="002344AA"/>
    <w:rsid w:val="0023501D"/>
    <w:rsid w:val="0023587E"/>
    <w:rsid w:val="00235BC9"/>
    <w:rsid w:val="00235E60"/>
    <w:rsid w:val="00235E9B"/>
    <w:rsid w:val="0023652D"/>
    <w:rsid w:val="0023703E"/>
    <w:rsid w:val="00237AC3"/>
    <w:rsid w:val="0024050B"/>
    <w:rsid w:val="002429C5"/>
    <w:rsid w:val="00242EE6"/>
    <w:rsid w:val="002430B0"/>
    <w:rsid w:val="00245415"/>
    <w:rsid w:val="002457D6"/>
    <w:rsid w:val="002463BB"/>
    <w:rsid w:val="00246AA9"/>
    <w:rsid w:val="00246FCE"/>
    <w:rsid w:val="00247C63"/>
    <w:rsid w:val="002509DF"/>
    <w:rsid w:val="00250B3A"/>
    <w:rsid w:val="00250DFF"/>
    <w:rsid w:val="00251303"/>
    <w:rsid w:val="00252B49"/>
    <w:rsid w:val="00252CC5"/>
    <w:rsid w:val="00252D51"/>
    <w:rsid w:val="0025378C"/>
    <w:rsid w:val="00255798"/>
    <w:rsid w:val="00255FEC"/>
    <w:rsid w:val="002602FC"/>
    <w:rsid w:val="00260BB0"/>
    <w:rsid w:val="00260BE3"/>
    <w:rsid w:val="00260DA9"/>
    <w:rsid w:val="00260F3B"/>
    <w:rsid w:val="00262297"/>
    <w:rsid w:val="002629E8"/>
    <w:rsid w:val="00262BB6"/>
    <w:rsid w:val="00262CB6"/>
    <w:rsid w:val="0026332F"/>
    <w:rsid w:val="002637FB"/>
    <w:rsid w:val="002639B9"/>
    <w:rsid w:val="00263CCA"/>
    <w:rsid w:val="00264ED6"/>
    <w:rsid w:val="0026709E"/>
    <w:rsid w:val="00270308"/>
    <w:rsid w:val="0027038C"/>
    <w:rsid w:val="002705E2"/>
    <w:rsid w:val="00271207"/>
    <w:rsid w:val="00271790"/>
    <w:rsid w:val="0027189D"/>
    <w:rsid w:val="00271C98"/>
    <w:rsid w:val="0027292B"/>
    <w:rsid w:val="00273DCC"/>
    <w:rsid w:val="00274468"/>
    <w:rsid w:val="00274CFE"/>
    <w:rsid w:val="00275532"/>
    <w:rsid w:val="00275BE5"/>
    <w:rsid w:val="00276D9F"/>
    <w:rsid w:val="0028103F"/>
    <w:rsid w:val="0028133E"/>
    <w:rsid w:val="002813ED"/>
    <w:rsid w:val="00281438"/>
    <w:rsid w:val="0028209D"/>
    <w:rsid w:val="00282B36"/>
    <w:rsid w:val="00282F37"/>
    <w:rsid w:val="002832E2"/>
    <w:rsid w:val="00284E77"/>
    <w:rsid w:val="00285004"/>
    <w:rsid w:val="002854E6"/>
    <w:rsid w:val="00285741"/>
    <w:rsid w:val="00286DA5"/>
    <w:rsid w:val="002872DA"/>
    <w:rsid w:val="00287346"/>
    <w:rsid w:val="002873D0"/>
    <w:rsid w:val="00287A93"/>
    <w:rsid w:val="00290DCD"/>
    <w:rsid w:val="00290ED9"/>
    <w:rsid w:val="0029106A"/>
    <w:rsid w:val="002914A6"/>
    <w:rsid w:val="00291C0A"/>
    <w:rsid w:val="00291C91"/>
    <w:rsid w:val="00293662"/>
    <w:rsid w:val="00295755"/>
    <w:rsid w:val="0029652D"/>
    <w:rsid w:val="00296753"/>
    <w:rsid w:val="002969E6"/>
    <w:rsid w:val="002A05D6"/>
    <w:rsid w:val="002A0F5D"/>
    <w:rsid w:val="002A10A2"/>
    <w:rsid w:val="002A1561"/>
    <w:rsid w:val="002A1B30"/>
    <w:rsid w:val="002A2C5D"/>
    <w:rsid w:val="002A2D8A"/>
    <w:rsid w:val="002A36B0"/>
    <w:rsid w:val="002A3929"/>
    <w:rsid w:val="002A4319"/>
    <w:rsid w:val="002A6C08"/>
    <w:rsid w:val="002A7265"/>
    <w:rsid w:val="002A7488"/>
    <w:rsid w:val="002A7516"/>
    <w:rsid w:val="002A75E2"/>
    <w:rsid w:val="002B05C0"/>
    <w:rsid w:val="002B096E"/>
    <w:rsid w:val="002B197B"/>
    <w:rsid w:val="002B1B4A"/>
    <w:rsid w:val="002B1D91"/>
    <w:rsid w:val="002B1DE7"/>
    <w:rsid w:val="002B1F0F"/>
    <w:rsid w:val="002B2B84"/>
    <w:rsid w:val="002B308C"/>
    <w:rsid w:val="002B3E5B"/>
    <w:rsid w:val="002B4923"/>
    <w:rsid w:val="002B4FF5"/>
    <w:rsid w:val="002B563E"/>
    <w:rsid w:val="002B5ECF"/>
    <w:rsid w:val="002B7095"/>
    <w:rsid w:val="002B717F"/>
    <w:rsid w:val="002B7297"/>
    <w:rsid w:val="002C20C5"/>
    <w:rsid w:val="002C2333"/>
    <w:rsid w:val="002C239D"/>
    <w:rsid w:val="002C25B3"/>
    <w:rsid w:val="002C39CD"/>
    <w:rsid w:val="002C3C1A"/>
    <w:rsid w:val="002C3F36"/>
    <w:rsid w:val="002C4AD3"/>
    <w:rsid w:val="002C4F80"/>
    <w:rsid w:val="002C5C46"/>
    <w:rsid w:val="002C6776"/>
    <w:rsid w:val="002C688E"/>
    <w:rsid w:val="002C68E8"/>
    <w:rsid w:val="002C7A8F"/>
    <w:rsid w:val="002C7D1B"/>
    <w:rsid w:val="002D0132"/>
    <w:rsid w:val="002D1072"/>
    <w:rsid w:val="002D1139"/>
    <w:rsid w:val="002D1275"/>
    <w:rsid w:val="002D2AF3"/>
    <w:rsid w:val="002D2B5A"/>
    <w:rsid w:val="002D2D84"/>
    <w:rsid w:val="002D2F91"/>
    <w:rsid w:val="002D304A"/>
    <w:rsid w:val="002D35CA"/>
    <w:rsid w:val="002D4AEF"/>
    <w:rsid w:val="002D5A75"/>
    <w:rsid w:val="002D5D9B"/>
    <w:rsid w:val="002D63E5"/>
    <w:rsid w:val="002D6EA8"/>
    <w:rsid w:val="002D77F4"/>
    <w:rsid w:val="002E0CDB"/>
    <w:rsid w:val="002E1917"/>
    <w:rsid w:val="002E23F9"/>
    <w:rsid w:val="002E258A"/>
    <w:rsid w:val="002E2970"/>
    <w:rsid w:val="002E3857"/>
    <w:rsid w:val="002E395B"/>
    <w:rsid w:val="002E473E"/>
    <w:rsid w:val="002E580D"/>
    <w:rsid w:val="002E5F09"/>
    <w:rsid w:val="002E6858"/>
    <w:rsid w:val="002E6A4A"/>
    <w:rsid w:val="002F03D7"/>
    <w:rsid w:val="002F03DB"/>
    <w:rsid w:val="002F04B5"/>
    <w:rsid w:val="002F0870"/>
    <w:rsid w:val="002F0FF0"/>
    <w:rsid w:val="002F100A"/>
    <w:rsid w:val="002F1047"/>
    <w:rsid w:val="002F136D"/>
    <w:rsid w:val="002F1EBE"/>
    <w:rsid w:val="002F4241"/>
    <w:rsid w:val="002F43EA"/>
    <w:rsid w:val="002F5B49"/>
    <w:rsid w:val="002F670B"/>
    <w:rsid w:val="00300573"/>
    <w:rsid w:val="00301658"/>
    <w:rsid w:val="00303A01"/>
    <w:rsid w:val="0030487B"/>
    <w:rsid w:val="00304CA8"/>
    <w:rsid w:val="003071A9"/>
    <w:rsid w:val="00307EBF"/>
    <w:rsid w:val="003109A3"/>
    <w:rsid w:val="00310C4B"/>
    <w:rsid w:val="0031133C"/>
    <w:rsid w:val="00311CFA"/>
    <w:rsid w:val="0031215E"/>
    <w:rsid w:val="0031478C"/>
    <w:rsid w:val="00314A04"/>
    <w:rsid w:val="00314B74"/>
    <w:rsid w:val="00314F2E"/>
    <w:rsid w:val="00316201"/>
    <w:rsid w:val="00320C62"/>
    <w:rsid w:val="00320ED1"/>
    <w:rsid w:val="0032219B"/>
    <w:rsid w:val="003222E6"/>
    <w:rsid w:val="0032324E"/>
    <w:rsid w:val="00323468"/>
    <w:rsid w:val="003244A8"/>
    <w:rsid w:val="00326215"/>
    <w:rsid w:val="003269CC"/>
    <w:rsid w:val="00326DEB"/>
    <w:rsid w:val="0032708E"/>
    <w:rsid w:val="00327D30"/>
    <w:rsid w:val="00327E5A"/>
    <w:rsid w:val="003301B2"/>
    <w:rsid w:val="00330325"/>
    <w:rsid w:val="00330CAC"/>
    <w:rsid w:val="00331CF2"/>
    <w:rsid w:val="00333400"/>
    <w:rsid w:val="0033345A"/>
    <w:rsid w:val="0033360C"/>
    <w:rsid w:val="003343AB"/>
    <w:rsid w:val="00334E5F"/>
    <w:rsid w:val="00335BF1"/>
    <w:rsid w:val="00335FA3"/>
    <w:rsid w:val="003364B6"/>
    <w:rsid w:val="003364B7"/>
    <w:rsid w:val="0033697A"/>
    <w:rsid w:val="00337324"/>
    <w:rsid w:val="00337544"/>
    <w:rsid w:val="00337BC2"/>
    <w:rsid w:val="003415E3"/>
    <w:rsid w:val="003421C4"/>
    <w:rsid w:val="00342364"/>
    <w:rsid w:val="00342FE2"/>
    <w:rsid w:val="00343012"/>
    <w:rsid w:val="00343A2D"/>
    <w:rsid w:val="0034495A"/>
    <w:rsid w:val="00344D44"/>
    <w:rsid w:val="00346877"/>
    <w:rsid w:val="003469AB"/>
    <w:rsid w:val="0034701C"/>
    <w:rsid w:val="00347582"/>
    <w:rsid w:val="00347CF9"/>
    <w:rsid w:val="00351093"/>
    <w:rsid w:val="00351A44"/>
    <w:rsid w:val="00352332"/>
    <w:rsid w:val="003529DC"/>
    <w:rsid w:val="00352B4C"/>
    <w:rsid w:val="00353351"/>
    <w:rsid w:val="0035367F"/>
    <w:rsid w:val="00353A6E"/>
    <w:rsid w:val="00353F9B"/>
    <w:rsid w:val="0035490F"/>
    <w:rsid w:val="003549B8"/>
    <w:rsid w:val="003550A0"/>
    <w:rsid w:val="00355E7E"/>
    <w:rsid w:val="003565CB"/>
    <w:rsid w:val="003570C3"/>
    <w:rsid w:val="00357198"/>
    <w:rsid w:val="003576D1"/>
    <w:rsid w:val="00357F1F"/>
    <w:rsid w:val="00360480"/>
    <w:rsid w:val="00361476"/>
    <w:rsid w:val="00361CA0"/>
    <w:rsid w:val="00362210"/>
    <w:rsid w:val="00363378"/>
    <w:rsid w:val="00363F7F"/>
    <w:rsid w:val="00364814"/>
    <w:rsid w:val="0036584C"/>
    <w:rsid w:val="00365CAA"/>
    <w:rsid w:val="00365F3E"/>
    <w:rsid w:val="0036613C"/>
    <w:rsid w:val="00366749"/>
    <w:rsid w:val="00366D16"/>
    <w:rsid w:val="00366F67"/>
    <w:rsid w:val="00367BAF"/>
    <w:rsid w:val="003705F7"/>
    <w:rsid w:val="00370E7A"/>
    <w:rsid w:val="00372652"/>
    <w:rsid w:val="00374431"/>
    <w:rsid w:val="003747F2"/>
    <w:rsid w:val="00374AB2"/>
    <w:rsid w:val="00375A68"/>
    <w:rsid w:val="00376A85"/>
    <w:rsid w:val="00376E60"/>
    <w:rsid w:val="00377552"/>
    <w:rsid w:val="00377A56"/>
    <w:rsid w:val="00380703"/>
    <w:rsid w:val="00380B22"/>
    <w:rsid w:val="00382400"/>
    <w:rsid w:val="00382679"/>
    <w:rsid w:val="00382A7D"/>
    <w:rsid w:val="0038314F"/>
    <w:rsid w:val="00384453"/>
    <w:rsid w:val="00384E23"/>
    <w:rsid w:val="00385158"/>
    <w:rsid w:val="00386DA6"/>
    <w:rsid w:val="00387207"/>
    <w:rsid w:val="0038745B"/>
    <w:rsid w:val="00387B35"/>
    <w:rsid w:val="00390817"/>
    <w:rsid w:val="00390856"/>
    <w:rsid w:val="00390C5B"/>
    <w:rsid w:val="00391A21"/>
    <w:rsid w:val="00391DDA"/>
    <w:rsid w:val="00391E48"/>
    <w:rsid w:val="0039274E"/>
    <w:rsid w:val="00392B35"/>
    <w:rsid w:val="00393765"/>
    <w:rsid w:val="00395534"/>
    <w:rsid w:val="00395CF7"/>
    <w:rsid w:val="00396200"/>
    <w:rsid w:val="00396344"/>
    <w:rsid w:val="00396699"/>
    <w:rsid w:val="00397234"/>
    <w:rsid w:val="003A161F"/>
    <w:rsid w:val="003A1AB2"/>
    <w:rsid w:val="003A1E2C"/>
    <w:rsid w:val="003A1F94"/>
    <w:rsid w:val="003A2D21"/>
    <w:rsid w:val="003A43D0"/>
    <w:rsid w:val="003A4945"/>
    <w:rsid w:val="003A4B5F"/>
    <w:rsid w:val="003A7B4A"/>
    <w:rsid w:val="003A7BAE"/>
    <w:rsid w:val="003B01C1"/>
    <w:rsid w:val="003B0CD2"/>
    <w:rsid w:val="003B0EE2"/>
    <w:rsid w:val="003B1B66"/>
    <w:rsid w:val="003B1B89"/>
    <w:rsid w:val="003B24B8"/>
    <w:rsid w:val="003B28EA"/>
    <w:rsid w:val="003B399F"/>
    <w:rsid w:val="003B56D9"/>
    <w:rsid w:val="003C0454"/>
    <w:rsid w:val="003C08A1"/>
    <w:rsid w:val="003C16DE"/>
    <w:rsid w:val="003C202D"/>
    <w:rsid w:val="003C23B6"/>
    <w:rsid w:val="003C307D"/>
    <w:rsid w:val="003C363A"/>
    <w:rsid w:val="003C3D92"/>
    <w:rsid w:val="003C4455"/>
    <w:rsid w:val="003C621F"/>
    <w:rsid w:val="003C7857"/>
    <w:rsid w:val="003C7AA3"/>
    <w:rsid w:val="003D0404"/>
    <w:rsid w:val="003D0D13"/>
    <w:rsid w:val="003D168C"/>
    <w:rsid w:val="003D18B3"/>
    <w:rsid w:val="003D1DDD"/>
    <w:rsid w:val="003D1F77"/>
    <w:rsid w:val="003D41B1"/>
    <w:rsid w:val="003D4633"/>
    <w:rsid w:val="003D46D0"/>
    <w:rsid w:val="003D52D1"/>
    <w:rsid w:val="003D58D8"/>
    <w:rsid w:val="003D5D5D"/>
    <w:rsid w:val="003D5E93"/>
    <w:rsid w:val="003D6097"/>
    <w:rsid w:val="003D64A0"/>
    <w:rsid w:val="003D7F4F"/>
    <w:rsid w:val="003E062B"/>
    <w:rsid w:val="003E0C7F"/>
    <w:rsid w:val="003E16E9"/>
    <w:rsid w:val="003E18C1"/>
    <w:rsid w:val="003E23D6"/>
    <w:rsid w:val="003E386F"/>
    <w:rsid w:val="003E3F7A"/>
    <w:rsid w:val="003E4849"/>
    <w:rsid w:val="003E4D1D"/>
    <w:rsid w:val="003E51D1"/>
    <w:rsid w:val="003E56EE"/>
    <w:rsid w:val="003E5E5C"/>
    <w:rsid w:val="003E6C84"/>
    <w:rsid w:val="003E7404"/>
    <w:rsid w:val="003E7BD6"/>
    <w:rsid w:val="003F0782"/>
    <w:rsid w:val="003F1136"/>
    <w:rsid w:val="003F1679"/>
    <w:rsid w:val="003F16F8"/>
    <w:rsid w:val="003F1736"/>
    <w:rsid w:val="003F2400"/>
    <w:rsid w:val="003F3568"/>
    <w:rsid w:val="003F3B72"/>
    <w:rsid w:val="003F3DBC"/>
    <w:rsid w:val="003F5D1A"/>
    <w:rsid w:val="003F602D"/>
    <w:rsid w:val="003F60A6"/>
    <w:rsid w:val="003F6355"/>
    <w:rsid w:val="003F6538"/>
    <w:rsid w:val="003F7679"/>
    <w:rsid w:val="003F7A5B"/>
    <w:rsid w:val="003F7E3F"/>
    <w:rsid w:val="0040032E"/>
    <w:rsid w:val="004006FD"/>
    <w:rsid w:val="00401313"/>
    <w:rsid w:val="004014F8"/>
    <w:rsid w:val="00401849"/>
    <w:rsid w:val="00402545"/>
    <w:rsid w:val="00404EAC"/>
    <w:rsid w:val="004056E7"/>
    <w:rsid w:val="00406D39"/>
    <w:rsid w:val="00406ED8"/>
    <w:rsid w:val="00407794"/>
    <w:rsid w:val="00407F50"/>
    <w:rsid w:val="00410A3C"/>
    <w:rsid w:val="00410E2C"/>
    <w:rsid w:val="00410EB9"/>
    <w:rsid w:val="00411838"/>
    <w:rsid w:val="00411A0B"/>
    <w:rsid w:val="00412265"/>
    <w:rsid w:val="004127EA"/>
    <w:rsid w:val="004129FA"/>
    <w:rsid w:val="0041340D"/>
    <w:rsid w:val="00413885"/>
    <w:rsid w:val="00413D2B"/>
    <w:rsid w:val="00414159"/>
    <w:rsid w:val="00414195"/>
    <w:rsid w:val="0041449A"/>
    <w:rsid w:val="00414FD4"/>
    <w:rsid w:val="0041590A"/>
    <w:rsid w:val="00415B0A"/>
    <w:rsid w:val="0042003B"/>
    <w:rsid w:val="004201DE"/>
    <w:rsid w:val="004220A8"/>
    <w:rsid w:val="00422452"/>
    <w:rsid w:val="004225BA"/>
    <w:rsid w:val="00422B79"/>
    <w:rsid w:val="00422F23"/>
    <w:rsid w:val="004242EF"/>
    <w:rsid w:val="004248F7"/>
    <w:rsid w:val="00424B50"/>
    <w:rsid w:val="0042500C"/>
    <w:rsid w:val="00425A1D"/>
    <w:rsid w:val="00425A2F"/>
    <w:rsid w:val="0042636C"/>
    <w:rsid w:val="00426F07"/>
    <w:rsid w:val="00427AFD"/>
    <w:rsid w:val="00430250"/>
    <w:rsid w:val="00431683"/>
    <w:rsid w:val="00431FE3"/>
    <w:rsid w:val="00432D01"/>
    <w:rsid w:val="0043314F"/>
    <w:rsid w:val="00433553"/>
    <w:rsid w:val="00433B88"/>
    <w:rsid w:val="00433C5C"/>
    <w:rsid w:val="0043402A"/>
    <w:rsid w:val="00437003"/>
    <w:rsid w:val="0044096A"/>
    <w:rsid w:val="004409AA"/>
    <w:rsid w:val="004441C4"/>
    <w:rsid w:val="004446EC"/>
    <w:rsid w:val="00444B6D"/>
    <w:rsid w:val="00444DBA"/>
    <w:rsid w:val="0044591A"/>
    <w:rsid w:val="00446246"/>
    <w:rsid w:val="0044665C"/>
    <w:rsid w:val="00446DF3"/>
    <w:rsid w:val="004471F3"/>
    <w:rsid w:val="0045047E"/>
    <w:rsid w:val="00451332"/>
    <w:rsid w:val="00451468"/>
    <w:rsid w:val="00451D4D"/>
    <w:rsid w:val="00452255"/>
    <w:rsid w:val="00452427"/>
    <w:rsid w:val="00453758"/>
    <w:rsid w:val="00453C1B"/>
    <w:rsid w:val="00453F3D"/>
    <w:rsid w:val="00454326"/>
    <w:rsid w:val="0045442D"/>
    <w:rsid w:val="00455226"/>
    <w:rsid w:val="0045626A"/>
    <w:rsid w:val="0045695E"/>
    <w:rsid w:val="00457988"/>
    <w:rsid w:val="00457E27"/>
    <w:rsid w:val="00461445"/>
    <w:rsid w:val="00462038"/>
    <w:rsid w:val="004638F7"/>
    <w:rsid w:val="0046548E"/>
    <w:rsid w:val="00465C9F"/>
    <w:rsid w:val="00465DF5"/>
    <w:rsid w:val="0046648E"/>
    <w:rsid w:val="00466660"/>
    <w:rsid w:val="004668C6"/>
    <w:rsid w:val="00466913"/>
    <w:rsid w:val="00467C08"/>
    <w:rsid w:val="0047021E"/>
    <w:rsid w:val="0047103D"/>
    <w:rsid w:val="004718F7"/>
    <w:rsid w:val="00473240"/>
    <w:rsid w:val="00473D12"/>
    <w:rsid w:val="00473F24"/>
    <w:rsid w:val="004744D2"/>
    <w:rsid w:val="0047610D"/>
    <w:rsid w:val="0047636D"/>
    <w:rsid w:val="004766CF"/>
    <w:rsid w:val="004772B0"/>
    <w:rsid w:val="0047749E"/>
    <w:rsid w:val="00477513"/>
    <w:rsid w:val="004775FA"/>
    <w:rsid w:val="004778B3"/>
    <w:rsid w:val="00480701"/>
    <w:rsid w:val="00480F69"/>
    <w:rsid w:val="0048101F"/>
    <w:rsid w:val="00482093"/>
    <w:rsid w:val="00482202"/>
    <w:rsid w:val="00483253"/>
    <w:rsid w:val="00483FE3"/>
    <w:rsid w:val="00484F04"/>
    <w:rsid w:val="00484F42"/>
    <w:rsid w:val="004851A3"/>
    <w:rsid w:val="00486FAE"/>
    <w:rsid w:val="00487465"/>
    <w:rsid w:val="00487939"/>
    <w:rsid w:val="00490ED5"/>
    <w:rsid w:val="004924BC"/>
    <w:rsid w:val="00492735"/>
    <w:rsid w:val="00493269"/>
    <w:rsid w:val="004933FD"/>
    <w:rsid w:val="00493CEE"/>
    <w:rsid w:val="004949DF"/>
    <w:rsid w:val="00495329"/>
    <w:rsid w:val="00496B79"/>
    <w:rsid w:val="00496D42"/>
    <w:rsid w:val="004A0F14"/>
    <w:rsid w:val="004A105D"/>
    <w:rsid w:val="004A17C2"/>
    <w:rsid w:val="004A1B73"/>
    <w:rsid w:val="004A1D3E"/>
    <w:rsid w:val="004A1E0D"/>
    <w:rsid w:val="004A228B"/>
    <w:rsid w:val="004A2A73"/>
    <w:rsid w:val="004A2ACF"/>
    <w:rsid w:val="004A2FBB"/>
    <w:rsid w:val="004A30EB"/>
    <w:rsid w:val="004A3283"/>
    <w:rsid w:val="004A3285"/>
    <w:rsid w:val="004A3975"/>
    <w:rsid w:val="004A58FF"/>
    <w:rsid w:val="004A78A8"/>
    <w:rsid w:val="004A7DAE"/>
    <w:rsid w:val="004A7F98"/>
    <w:rsid w:val="004B0A57"/>
    <w:rsid w:val="004B0E29"/>
    <w:rsid w:val="004B0F8F"/>
    <w:rsid w:val="004B1C38"/>
    <w:rsid w:val="004B1E51"/>
    <w:rsid w:val="004B1EE9"/>
    <w:rsid w:val="004B22AB"/>
    <w:rsid w:val="004B2684"/>
    <w:rsid w:val="004B26D0"/>
    <w:rsid w:val="004B2775"/>
    <w:rsid w:val="004B2FFD"/>
    <w:rsid w:val="004B3056"/>
    <w:rsid w:val="004B3115"/>
    <w:rsid w:val="004B32AC"/>
    <w:rsid w:val="004B3746"/>
    <w:rsid w:val="004B60ED"/>
    <w:rsid w:val="004B6DA8"/>
    <w:rsid w:val="004B6F6B"/>
    <w:rsid w:val="004B782A"/>
    <w:rsid w:val="004C1CD1"/>
    <w:rsid w:val="004C1F17"/>
    <w:rsid w:val="004C5CC2"/>
    <w:rsid w:val="004C6E54"/>
    <w:rsid w:val="004C754D"/>
    <w:rsid w:val="004C7B0A"/>
    <w:rsid w:val="004C7C01"/>
    <w:rsid w:val="004D01C1"/>
    <w:rsid w:val="004D0315"/>
    <w:rsid w:val="004D0491"/>
    <w:rsid w:val="004D0856"/>
    <w:rsid w:val="004D113B"/>
    <w:rsid w:val="004D130E"/>
    <w:rsid w:val="004D22FC"/>
    <w:rsid w:val="004D2515"/>
    <w:rsid w:val="004D3541"/>
    <w:rsid w:val="004D3E26"/>
    <w:rsid w:val="004D445F"/>
    <w:rsid w:val="004D472B"/>
    <w:rsid w:val="004D4A2C"/>
    <w:rsid w:val="004D4B82"/>
    <w:rsid w:val="004D529B"/>
    <w:rsid w:val="004D5328"/>
    <w:rsid w:val="004D59A1"/>
    <w:rsid w:val="004D6549"/>
    <w:rsid w:val="004D7D2A"/>
    <w:rsid w:val="004D7E08"/>
    <w:rsid w:val="004D7E49"/>
    <w:rsid w:val="004E05FC"/>
    <w:rsid w:val="004E09CB"/>
    <w:rsid w:val="004E0C5C"/>
    <w:rsid w:val="004E0E28"/>
    <w:rsid w:val="004E0ED6"/>
    <w:rsid w:val="004E239E"/>
    <w:rsid w:val="004E2853"/>
    <w:rsid w:val="004E2A77"/>
    <w:rsid w:val="004E30AF"/>
    <w:rsid w:val="004E4CD5"/>
    <w:rsid w:val="004E5594"/>
    <w:rsid w:val="004E5D41"/>
    <w:rsid w:val="004E6041"/>
    <w:rsid w:val="004E7117"/>
    <w:rsid w:val="004E74BD"/>
    <w:rsid w:val="004E7CDC"/>
    <w:rsid w:val="004F0B5E"/>
    <w:rsid w:val="004F0F69"/>
    <w:rsid w:val="004F2766"/>
    <w:rsid w:val="004F2CD3"/>
    <w:rsid w:val="004F4DBC"/>
    <w:rsid w:val="004F50E8"/>
    <w:rsid w:val="004F67F7"/>
    <w:rsid w:val="004F6AEC"/>
    <w:rsid w:val="004F7D9F"/>
    <w:rsid w:val="004F7DA2"/>
    <w:rsid w:val="005002E5"/>
    <w:rsid w:val="00501FE1"/>
    <w:rsid w:val="00502CCE"/>
    <w:rsid w:val="00503E8A"/>
    <w:rsid w:val="005045E8"/>
    <w:rsid w:val="00504611"/>
    <w:rsid w:val="0050473C"/>
    <w:rsid w:val="005049A3"/>
    <w:rsid w:val="005049A6"/>
    <w:rsid w:val="00505793"/>
    <w:rsid w:val="0050585B"/>
    <w:rsid w:val="00507C7E"/>
    <w:rsid w:val="005104C4"/>
    <w:rsid w:val="00512A50"/>
    <w:rsid w:val="00513979"/>
    <w:rsid w:val="00513A7F"/>
    <w:rsid w:val="00515DFA"/>
    <w:rsid w:val="00516669"/>
    <w:rsid w:val="00516E7D"/>
    <w:rsid w:val="00517716"/>
    <w:rsid w:val="00520F3B"/>
    <w:rsid w:val="00521BB0"/>
    <w:rsid w:val="00522678"/>
    <w:rsid w:val="005228B2"/>
    <w:rsid w:val="005237D9"/>
    <w:rsid w:val="00523C1A"/>
    <w:rsid w:val="005243EA"/>
    <w:rsid w:val="005243EC"/>
    <w:rsid w:val="005246C4"/>
    <w:rsid w:val="0052503F"/>
    <w:rsid w:val="005254C4"/>
    <w:rsid w:val="00525612"/>
    <w:rsid w:val="005264D2"/>
    <w:rsid w:val="0052725D"/>
    <w:rsid w:val="005274AB"/>
    <w:rsid w:val="00530FF0"/>
    <w:rsid w:val="005316A7"/>
    <w:rsid w:val="00531A02"/>
    <w:rsid w:val="00531B92"/>
    <w:rsid w:val="00532645"/>
    <w:rsid w:val="005329A7"/>
    <w:rsid w:val="00533209"/>
    <w:rsid w:val="005332A8"/>
    <w:rsid w:val="005338B4"/>
    <w:rsid w:val="00533A4A"/>
    <w:rsid w:val="00533BDD"/>
    <w:rsid w:val="00534706"/>
    <w:rsid w:val="0053587E"/>
    <w:rsid w:val="00536EB4"/>
    <w:rsid w:val="00537420"/>
    <w:rsid w:val="00537665"/>
    <w:rsid w:val="005410A5"/>
    <w:rsid w:val="00541196"/>
    <w:rsid w:val="00541667"/>
    <w:rsid w:val="0054182C"/>
    <w:rsid w:val="005423D4"/>
    <w:rsid w:val="00542400"/>
    <w:rsid w:val="00542E55"/>
    <w:rsid w:val="00543324"/>
    <w:rsid w:val="00543A74"/>
    <w:rsid w:val="00543C51"/>
    <w:rsid w:val="0054435D"/>
    <w:rsid w:val="00544F1E"/>
    <w:rsid w:val="005452A3"/>
    <w:rsid w:val="00551320"/>
    <w:rsid w:val="00551453"/>
    <w:rsid w:val="00551761"/>
    <w:rsid w:val="00552358"/>
    <w:rsid w:val="0055295D"/>
    <w:rsid w:val="005538FC"/>
    <w:rsid w:val="00553C1D"/>
    <w:rsid w:val="00554495"/>
    <w:rsid w:val="005548F4"/>
    <w:rsid w:val="0055512D"/>
    <w:rsid w:val="00555A4B"/>
    <w:rsid w:val="00555C64"/>
    <w:rsid w:val="005566EA"/>
    <w:rsid w:val="00556BAB"/>
    <w:rsid w:val="00557EE0"/>
    <w:rsid w:val="00560CBB"/>
    <w:rsid w:val="00563792"/>
    <w:rsid w:val="00564871"/>
    <w:rsid w:val="0056553F"/>
    <w:rsid w:val="005667F5"/>
    <w:rsid w:val="00566DAB"/>
    <w:rsid w:val="005671C9"/>
    <w:rsid w:val="00570337"/>
    <w:rsid w:val="00570737"/>
    <w:rsid w:val="00570795"/>
    <w:rsid w:val="00570DB4"/>
    <w:rsid w:val="00571AC5"/>
    <w:rsid w:val="0057203F"/>
    <w:rsid w:val="00572108"/>
    <w:rsid w:val="0057271B"/>
    <w:rsid w:val="00572CE3"/>
    <w:rsid w:val="00572F4A"/>
    <w:rsid w:val="0057372B"/>
    <w:rsid w:val="00573FD8"/>
    <w:rsid w:val="00574208"/>
    <w:rsid w:val="005742C1"/>
    <w:rsid w:val="00574759"/>
    <w:rsid w:val="00576478"/>
    <w:rsid w:val="00576CF1"/>
    <w:rsid w:val="00577594"/>
    <w:rsid w:val="00577C7D"/>
    <w:rsid w:val="005801E8"/>
    <w:rsid w:val="00580FAE"/>
    <w:rsid w:val="005810CA"/>
    <w:rsid w:val="005811E6"/>
    <w:rsid w:val="00581315"/>
    <w:rsid w:val="0058155F"/>
    <w:rsid w:val="0058202A"/>
    <w:rsid w:val="005826A1"/>
    <w:rsid w:val="00582F23"/>
    <w:rsid w:val="00583128"/>
    <w:rsid w:val="00584025"/>
    <w:rsid w:val="0058496D"/>
    <w:rsid w:val="0058525B"/>
    <w:rsid w:val="005856D1"/>
    <w:rsid w:val="00585CB0"/>
    <w:rsid w:val="00586444"/>
    <w:rsid w:val="00586D56"/>
    <w:rsid w:val="00587E54"/>
    <w:rsid w:val="0059098B"/>
    <w:rsid w:val="005917A1"/>
    <w:rsid w:val="00591EED"/>
    <w:rsid w:val="005926A2"/>
    <w:rsid w:val="00592B92"/>
    <w:rsid w:val="005935A3"/>
    <w:rsid w:val="00594346"/>
    <w:rsid w:val="00594D03"/>
    <w:rsid w:val="0059624F"/>
    <w:rsid w:val="00596352"/>
    <w:rsid w:val="0059712B"/>
    <w:rsid w:val="00597153"/>
    <w:rsid w:val="0059767E"/>
    <w:rsid w:val="00597793"/>
    <w:rsid w:val="005A03D6"/>
    <w:rsid w:val="005A1E7A"/>
    <w:rsid w:val="005A37D4"/>
    <w:rsid w:val="005A3AEE"/>
    <w:rsid w:val="005A3B48"/>
    <w:rsid w:val="005A4901"/>
    <w:rsid w:val="005A672A"/>
    <w:rsid w:val="005A69B8"/>
    <w:rsid w:val="005A6A22"/>
    <w:rsid w:val="005A6A89"/>
    <w:rsid w:val="005B0334"/>
    <w:rsid w:val="005B2BB3"/>
    <w:rsid w:val="005B3A71"/>
    <w:rsid w:val="005B3CEE"/>
    <w:rsid w:val="005B3F64"/>
    <w:rsid w:val="005B4480"/>
    <w:rsid w:val="005B4785"/>
    <w:rsid w:val="005B48F2"/>
    <w:rsid w:val="005B4E99"/>
    <w:rsid w:val="005B514D"/>
    <w:rsid w:val="005B5B0A"/>
    <w:rsid w:val="005B5C90"/>
    <w:rsid w:val="005B6312"/>
    <w:rsid w:val="005B63F1"/>
    <w:rsid w:val="005B6D78"/>
    <w:rsid w:val="005B73EE"/>
    <w:rsid w:val="005B7705"/>
    <w:rsid w:val="005B7980"/>
    <w:rsid w:val="005B7BD6"/>
    <w:rsid w:val="005B7E66"/>
    <w:rsid w:val="005C001A"/>
    <w:rsid w:val="005C0132"/>
    <w:rsid w:val="005C0AA8"/>
    <w:rsid w:val="005C201E"/>
    <w:rsid w:val="005C22A8"/>
    <w:rsid w:val="005C3C9D"/>
    <w:rsid w:val="005C4162"/>
    <w:rsid w:val="005C4597"/>
    <w:rsid w:val="005C4979"/>
    <w:rsid w:val="005C5DDB"/>
    <w:rsid w:val="005C60A9"/>
    <w:rsid w:val="005C6411"/>
    <w:rsid w:val="005C7E60"/>
    <w:rsid w:val="005C7FD3"/>
    <w:rsid w:val="005D0E13"/>
    <w:rsid w:val="005D11B2"/>
    <w:rsid w:val="005D287D"/>
    <w:rsid w:val="005D3590"/>
    <w:rsid w:val="005D397C"/>
    <w:rsid w:val="005D4B99"/>
    <w:rsid w:val="005D5171"/>
    <w:rsid w:val="005D585D"/>
    <w:rsid w:val="005D5CA1"/>
    <w:rsid w:val="005D5F67"/>
    <w:rsid w:val="005D630E"/>
    <w:rsid w:val="005E1D58"/>
    <w:rsid w:val="005E243C"/>
    <w:rsid w:val="005E2461"/>
    <w:rsid w:val="005E3088"/>
    <w:rsid w:val="005E4861"/>
    <w:rsid w:val="005E4FB9"/>
    <w:rsid w:val="005E51E1"/>
    <w:rsid w:val="005E5BE9"/>
    <w:rsid w:val="005E66CD"/>
    <w:rsid w:val="005E741E"/>
    <w:rsid w:val="005E7684"/>
    <w:rsid w:val="005E7F5B"/>
    <w:rsid w:val="005F15FE"/>
    <w:rsid w:val="005F2A06"/>
    <w:rsid w:val="005F468B"/>
    <w:rsid w:val="005F4861"/>
    <w:rsid w:val="005F514C"/>
    <w:rsid w:val="005F5EF2"/>
    <w:rsid w:val="005F6626"/>
    <w:rsid w:val="005F6B1D"/>
    <w:rsid w:val="005F6E53"/>
    <w:rsid w:val="005F713C"/>
    <w:rsid w:val="006003DF"/>
    <w:rsid w:val="00600D69"/>
    <w:rsid w:val="0060134F"/>
    <w:rsid w:val="00601704"/>
    <w:rsid w:val="00604724"/>
    <w:rsid w:val="00604BD4"/>
    <w:rsid w:val="006055C9"/>
    <w:rsid w:val="00605C17"/>
    <w:rsid w:val="00605E88"/>
    <w:rsid w:val="0060631F"/>
    <w:rsid w:val="006068C3"/>
    <w:rsid w:val="00610300"/>
    <w:rsid w:val="006103F1"/>
    <w:rsid w:val="00610B37"/>
    <w:rsid w:val="00612941"/>
    <w:rsid w:val="00612962"/>
    <w:rsid w:val="00612C8A"/>
    <w:rsid w:val="006131F9"/>
    <w:rsid w:val="0061336E"/>
    <w:rsid w:val="00613E34"/>
    <w:rsid w:val="00614870"/>
    <w:rsid w:val="00614944"/>
    <w:rsid w:val="00614DE0"/>
    <w:rsid w:val="00614EA7"/>
    <w:rsid w:val="00615646"/>
    <w:rsid w:val="00615957"/>
    <w:rsid w:val="00615FDA"/>
    <w:rsid w:val="006178F0"/>
    <w:rsid w:val="00620B79"/>
    <w:rsid w:val="00620DC2"/>
    <w:rsid w:val="0062115E"/>
    <w:rsid w:val="00621772"/>
    <w:rsid w:val="00622627"/>
    <w:rsid w:val="0062276C"/>
    <w:rsid w:val="00622A30"/>
    <w:rsid w:val="00623A6C"/>
    <w:rsid w:val="0062460D"/>
    <w:rsid w:val="006259A4"/>
    <w:rsid w:val="00625A53"/>
    <w:rsid w:val="00626EA3"/>
    <w:rsid w:val="006270B5"/>
    <w:rsid w:val="00627B67"/>
    <w:rsid w:val="00627F46"/>
    <w:rsid w:val="00630032"/>
    <w:rsid w:val="0063057B"/>
    <w:rsid w:val="00630D68"/>
    <w:rsid w:val="006311BB"/>
    <w:rsid w:val="006314DD"/>
    <w:rsid w:val="006316A3"/>
    <w:rsid w:val="00632703"/>
    <w:rsid w:val="00632CBB"/>
    <w:rsid w:val="006334AD"/>
    <w:rsid w:val="00633716"/>
    <w:rsid w:val="00633B03"/>
    <w:rsid w:val="00634A8A"/>
    <w:rsid w:val="0063615E"/>
    <w:rsid w:val="006365DF"/>
    <w:rsid w:val="00636B91"/>
    <w:rsid w:val="006378AA"/>
    <w:rsid w:val="00637F12"/>
    <w:rsid w:val="00640899"/>
    <w:rsid w:val="00640A87"/>
    <w:rsid w:val="00640B6E"/>
    <w:rsid w:val="00640B88"/>
    <w:rsid w:val="00642197"/>
    <w:rsid w:val="00642D33"/>
    <w:rsid w:val="00643027"/>
    <w:rsid w:val="00644107"/>
    <w:rsid w:val="00644AEB"/>
    <w:rsid w:val="00644CAB"/>
    <w:rsid w:val="0064541F"/>
    <w:rsid w:val="00645802"/>
    <w:rsid w:val="00645EFF"/>
    <w:rsid w:val="00647252"/>
    <w:rsid w:val="00647636"/>
    <w:rsid w:val="00647B09"/>
    <w:rsid w:val="00647E32"/>
    <w:rsid w:val="00647EDA"/>
    <w:rsid w:val="0065016C"/>
    <w:rsid w:val="0065301A"/>
    <w:rsid w:val="00653BE6"/>
    <w:rsid w:val="006570E4"/>
    <w:rsid w:val="00660163"/>
    <w:rsid w:val="00661283"/>
    <w:rsid w:val="006612EA"/>
    <w:rsid w:val="00661515"/>
    <w:rsid w:val="00662847"/>
    <w:rsid w:val="00663846"/>
    <w:rsid w:val="00665366"/>
    <w:rsid w:val="00666796"/>
    <w:rsid w:val="00667FAB"/>
    <w:rsid w:val="00667FB4"/>
    <w:rsid w:val="00670F6C"/>
    <w:rsid w:val="0067142A"/>
    <w:rsid w:val="00671A24"/>
    <w:rsid w:val="006724C1"/>
    <w:rsid w:val="00672592"/>
    <w:rsid w:val="006729C5"/>
    <w:rsid w:val="00672D79"/>
    <w:rsid w:val="0067434D"/>
    <w:rsid w:val="006748B4"/>
    <w:rsid w:val="00675CC0"/>
    <w:rsid w:val="006773E1"/>
    <w:rsid w:val="00677727"/>
    <w:rsid w:val="00677AA1"/>
    <w:rsid w:val="00677CBA"/>
    <w:rsid w:val="0068002D"/>
    <w:rsid w:val="00680987"/>
    <w:rsid w:val="006819B8"/>
    <w:rsid w:val="00681CFB"/>
    <w:rsid w:val="006821A2"/>
    <w:rsid w:val="006822A4"/>
    <w:rsid w:val="006839A6"/>
    <w:rsid w:val="00684327"/>
    <w:rsid w:val="006845F8"/>
    <w:rsid w:val="006846A2"/>
    <w:rsid w:val="006848FB"/>
    <w:rsid w:val="00684948"/>
    <w:rsid w:val="00684DF0"/>
    <w:rsid w:val="00685B5C"/>
    <w:rsid w:val="00685ED1"/>
    <w:rsid w:val="00687015"/>
    <w:rsid w:val="006874B9"/>
    <w:rsid w:val="00690041"/>
    <w:rsid w:val="00690942"/>
    <w:rsid w:val="00691333"/>
    <w:rsid w:val="00691BBD"/>
    <w:rsid w:val="00691D27"/>
    <w:rsid w:val="00693725"/>
    <w:rsid w:val="006939E2"/>
    <w:rsid w:val="0069446D"/>
    <w:rsid w:val="00694644"/>
    <w:rsid w:val="00694D95"/>
    <w:rsid w:val="006967A2"/>
    <w:rsid w:val="00697155"/>
    <w:rsid w:val="006A1315"/>
    <w:rsid w:val="006A1662"/>
    <w:rsid w:val="006A1999"/>
    <w:rsid w:val="006A1CF1"/>
    <w:rsid w:val="006A1E6A"/>
    <w:rsid w:val="006A2581"/>
    <w:rsid w:val="006A2B37"/>
    <w:rsid w:val="006A32D2"/>
    <w:rsid w:val="006A37B9"/>
    <w:rsid w:val="006A3EB9"/>
    <w:rsid w:val="006A52F3"/>
    <w:rsid w:val="006A5489"/>
    <w:rsid w:val="006A5843"/>
    <w:rsid w:val="006A5B44"/>
    <w:rsid w:val="006A6DC9"/>
    <w:rsid w:val="006A7A95"/>
    <w:rsid w:val="006B01CA"/>
    <w:rsid w:val="006B09CF"/>
    <w:rsid w:val="006B12D2"/>
    <w:rsid w:val="006B15B3"/>
    <w:rsid w:val="006B16CC"/>
    <w:rsid w:val="006B18D6"/>
    <w:rsid w:val="006B1CD1"/>
    <w:rsid w:val="006B3F4C"/>
    <w:rsid w:val="006B4046"/>
    <w:rsid w:val="006B404B"/>
    <w:rsid w:val="006B40C0"/>
    <w:rsid w:val="006B444C"/>
    <w:rsid w:val="006B4E00"/>
    <w:rsid w:val="006B5999"/>
    <w:rsid w:val="006B70C4"/>
    <w:rsid w:val="006C3881"/>
    <w:rsid w:val="006C3F28"/>
    <w:rsid w:val="006C3FC5"/>
    <w:rsid w:val="006C431C"/>
    <w:rsid w:val="006C508D"/>
    <w:rsid w:val="006C6F3B"/>
    <w:rsid w:val="006C7F1F"/>
    <w:rsid w:val="006D0636"/>
    <w:rsid w:val="006D08BE"/>
    <w:rsid w:val="006D0EC7"/>
    <w:rsid w:val="006D19C4"/>
    <w:rsid w:val="006D22BF"/>
    <w:rsid w:val="006D2747"/>
    <w:rsid w:val="006D2B67"/>
    <w:rsid w:val="006D3BC1"/>
    <w:rsid w:val="006D3C3B"/>
    <w:rsid w:val="006D3E75"/>
    <w:rsid w:val="006D3E8C"/>
    <w:rsid w:val="006D4791"/>
    <w:rsid w:val="006D489A"/>
    <w:rsid w:val="006D5B0D"/>
    <w:rsid w:val="006D5C79"/>
    <w:rsid w:val="006D650A"/>
    <w:rsid w:val="006D6E26"/>
    <w:rsid w:val="006D7D39"/>
    <w:rsid w:val="006E0192"/>
    <w:rsid w:val="006E03B3"/>
    <w:rsid w:val="006E0EA9"/>
    <w:rsid w:val="006E0EC2"/>
    <w:rsid w:val="006E12B8"/>
    <w:rsid w:val="006E1962"/>
    <w:rsid w:val="006E20E6"/>
    <w:rsid w:val="006E2CEF"/>
    <w:rsid w:val="006E36B1"/>
    <w:rsid w:val="006E3802"/>
    <w:rsid w:val="006E38F8"/>
    <w:rsid w:val="006E4676"/>
    <w:rsid w:val="006E4E05"/>
    <w:rsid w:val="006E50ED"/>
    <w:rsid w:val="006E5E08"/>
    <w:rsid w:val="006E6345"/>
    <w:rsid w:val="006E6A42"/>
    <w:rsid w:val="006E77B9"/>
    <w:rsid w:val="006E7854"/>
    <w:rsid w:val="006E78D0"/>
    <w:rsid w:val="006F1AC4"/>
    <w:rsid w:val="006F2CCD"/>
    <w:rsid w:val="006F344F"/>
    <w:rsid w:val="006F3474"/>
    <w:rsid w:val="006F4408"/>
    <w:rsid w:val="006F4AD8"/>
    <w:rsid w:val="006F515D"/>
    <w:rsid w:val="006F6068"/>
    <w:rsid w:val="006F637D"/>
    <w:rsid w:val="006F678A"/>
    <w:rsid w:val="006F731D"/>
    <w:rsid w:val="006F79B4"/>
    <w:rsid w:val="006F7A2D"/>
    <w:rsid w:val="007004FC"/>
    <w:rsid w:val="00701D0C"/>
    <w:rsid w:val="00701E1C"/>
    <w:rsid w:val="00701F2C"/>
    <w:rsid w:val="00701F7F"/>
    <w:rsid w:val="0070235D"/>
    <w:rsid w:val="00702C77"/>
    <w:rsid w:val="00702D51"/>
    <w:rsid w:val="00702EDA"/>
    <w:rsid w:val="00703C76"/>
    <w:rsid w:val="00704599"/>
    <w:rsid w:val="0070485A"/>
    <w:rsid w:val="00704B8B"/>
    <w:rsid w:val="00704C0C"/>
    <w:rsid w:val="0070582F"/>
    <w:rsid w:val="00705CD4"/>
    <w:rsid w:val="0070620E"/>
    <w:rsid w:val="007079C5"/>
    <w:rsid w:val="00707AE6"/>
    <w:rsid w:val="00707ED7"/>
    <w:rsid w:val="00710105"/>
    <w:rsid w:val="007103F5"/>
    <w:rsid w:val="0071072B"/>
    <w:rsid w:val="00710ED7"/>
    <w:rsid w:val="00712412"/>
    <w:rsid w:val="00712F74"/>
    <w:rsid w:val="007139E6"/>
    <w:rsid w:val="00713CAD"/>
    <w:rsid w:val="00713FAC"/>
    <w:rsid w:val="007146F4"/>
    <w:rsid w:val="007156D4"/>
    <w:rsid w:val="00715EE1"/>
    <w:rsid w:val="00720205"/>
    <w:rsid w:val="00720A8B"/>
    <w:rsid w:val="0072100F"/>
    <w:rsid w:val="007212B2"/>
    <w:rsid w:val="00721D77"/>
    <w:rsid w:val="00722F56"/>
    <w:rsid w:val="0072375A"/>
    <w:rsid w:val="00723D61"/>
    <w:rsid w:val="007247B9"/>
    <w:rsid w:val="007258F1"/>
    <w:rsid w:val="0072617F"/>
    <w:rsid w:val="00726409"/>
    <w:rsid w:val="0072695A"/>
    <w:rsid w:val="00726E0C"/>
    <w:rsid w:val="00727D8E"/>
    <w:rsid w:val="00730C5A"/>
    <w:rsid w:val="00731A80"/>
    <w:rsid w:val="007323E2"/>
    <w:rsid w:val="00732727"/>
    <w:rsid w:val="00732B7A"/>
    <w:rsid w:val="0073334D"/>
    <w:rsid w:val="00733362"/>
    <w:rsid w:val="00733E54"/>
    <w:rsid w:val="00736425"/>
    <w:rsid w:val="00736A15"/>
    <w:rsid w:val="007374D1"/>
    <w:rsid w:val="00737676"/>
    <w:rsid w:val="00737881"/>
    <w:rsid w:val="00740317"/>
    <w:rsid w:val="00740725"/>
    <w:rsid w:val="00741969"/>
    <w:rsid w:val="00741B4C"/>
    <w:rsid w:val="007426FD"/>
    <w:rsid w:val="007429A1"/>
    <w:rsid w:val="007436E6"/>
    <w:rsid w:val="00745567"/>
    <w:rsid w:val="00750218"/>
    <w:rsid w:val="00750305"/>
    <w:rsid w:val="00750521"/>
    <w:rsid w:val="00750A14"/>
    <w:rsid w:val="00751310"/>
    <w:rsid w:val="00751E81"/>
    <w:rsid w:val="00751EE1"/>
    <w:rsid w:val="007521A4"/>
    <w:rsid w:val="00752856"/>
    <w:rsid w:val="00752D24"/>
    <w:rsid w:val="00753746"/>
    <w:rsid w:val="0075405C"/>
    <w:rsid w:val="00755125"/>
    <w:rsid w:val="00755290"/>
    <w:rsid w:val="007554D2"/>
    <w:rsid w:val="00756001"/>
    <w:rsid w:val="00756121"/>
    <w:rsid w:val="00756780"/>
    <w:rsid w:val="00756ED8"/>
    <w:rsid w:val="00756EE3"/>
    <w:rsid w:val="00760755"/>
    <w:rsid w:val="0076154D"/>
    <w:rsid w:val="0076197F"/>
    <w:rsid w:val="00763205"/>
    <w:rsid w:val="00763635"/>
    <w:rsid w:val="007637CE"/>
    <w:rsid w:val="00764019"/>
    <w:rsid w:val="0076406D"/>
    <w:rsid w:val="00764405"/>
    <w:rsid w:val="007652E0"/>
    <w:rsid w:val="007654F6"/>
    <w:rsid w:val="00765D34"/>
    <w:rsid w:val="00766540"/>
    <w:rsid w:val="007667B6"/>
    <w:rsid w:val="007667BE"/>
    <w:rsid w:val="00770280"/>
    <w:rsid w:val="00770FE7"/>
    <w:rsid w:val="00772948"/>
    <w:rsid w:val="00775E84"/>
    <w:rsid w:val="00776479"/>
    <w:rsid w:val="00777543"/>
    <w:rsid w:val="007806C8"/>
    <w:rsid w:val="007815F3"/>
    <w:rsid w:val="0078190C"/>
    <w:rsid w:val="0078194F"/>
    <w:rsid w:val="00781B3F"/>
    <w:rsid w:val="00781F0D"/>
    <w:rsid w:val="00782199"/>
    <w:rsid w:val="00782A7C"/>
    <w:rsid w:val="00782F79"/>
    <w:rsid w:val="007830B0"/>
    <w:rsid w:val="00783C53"/>
    <w:rsid w:val="00783CCE"/>
    <w:rsid w:val="00784359"/>
    <w:rsid w:val="00784A92"/>
    <w:rsid w:val="00785C2D"/>
    <w:rsid w:val="00785C55"/>
    <w:rsid w:val="00785EED"/>
    <w:rsid w:val="00786222"/>
    <w:rsid w:val="0078644C"/>
    <w:rsid w:val="007868F1"/>
    <w:rsid w:val="007905CF"/>
    <w:rsid w:val="00790D84"/>
    <w:rsid w:val="00790DDD"/>
    <w:rsid w:val="00790E72"/>
    <w:rsid w:val="00791569"/>
    <w:rsid w:val="007915D1"/>
    <w:rsid w:val="00791937"/>
    <w:rsid w:val="0079234D"/>
    <w:rsid w:val="007939FE"/>
    <w:rsid w:val="00793E7D"/>
    <w:rsid w:val="00793F2F"/>
    <w:rsid w:val="0079448C"/>
    <w:rsid w:val="00794D0E"/>
    <w:rsid w:val="00795283"/>
    <w:rsid w:val="007959D5"/>
    <w:rsid w:val="007960E5"/>
    <w:rsid w:val="00796482"/>
    <w:rsid w:val="00796660"/>
    <w:rsid w:val="00797940"/>
    <w:rsid w:val="007A0B9B"/>
    <w:rsid w:val="007A11F5"/>
    <w:rsid w:val="007A1239"/>
    <w:rsid w:val="007A16E6"/>
    <w:rsid w:val="007A1C2B"/>
    <w:rsid w:val="007A3772"/>
    <w:rsid w:val="007A42A8"/>
    <w:rsid w:val="007A4754"/>
    <w:rsid w:val="007A4B8E"/>
    <w:rsid w:val="007A5D7B"/>
    <w:rsid w:val="007A6229"/>
    <w:rsid w:val="007A644D"/>
    <w:rsid w:val="007A6C8B"/>
    <w:rsid w:val="007B02FD"/>
    <w:rsid w:val="007B05C2"/>
    <w:rsid w:val="007B0830"/>
    <w:rsid w:val="007B126F"/>
    <w:rsid w:val="007B12BD"/>
    <w:rsid w:val="007B16AE"/>
    <w:rsid w:val="007B19D5"/>
    <w:rsid w:val="007B1AF8"/>
    <w:rsid w:val="007B1DC1"/>
    <w:rsid w:val="007B2A9C"/>
    <w:rsid w:val="007B3216"/>
    <w:rsid w:val="007B4614"/>
    <w:rsid w:val="007B5637"/>
    <w:rsid w:val="007B67A0"/>
    <w:rsid w:val="007B79A8"/>
    <w:rsid w:val="007C1261"/>
    <w:rsid w:val="007C199E"/>
    <w:rsid w:val="007C1C94"/>
    <w:rsid w:val="007C246D"/>
    <w:rsid w:val="007C2B09"/>
    <w:rsid w:val="007C2B3D"/>
    <w:rsid w:val="007C3E71"/>
    <w:rsid w:val="007C4C8C"/>
    <w:rsid w:val="007C4C94"/>
    <w:rsid w:val="007C6D9E"/>
    <w:rsid w:val="007C7126"/>
    <w:rsid w:val="007C73E4"/>
    <w:rsid w:val="007C7827"/>
    <w:rsid w:val="007C7E73"/>
    <w:rsid w:val="007D0A21"/>
    <w:rsid w:val="007D2131"/>
    <w:rsid w:val="007D2FB3"/>
    <w:rsid w:val="007D41B8"/>
    <w:rsid w:val="007D4E2A"/>
    <w:rsid w:val="007D5398"/>
    <w:rsid w:val="007D5B33"/>
    <w:rsid w:val="007D6E33"/>
    <w:rsid w:val="007E139E"/>
    <w:rsid w:val="007E2046"/>
    <w:rsid w:val="007E24B2"/>
    <w:rsid w:val="007E255F"/>
    <w:rsid w:val="007E3D21"/>
    <w:rsid w:val="007E449B"/>
    <w:rsid w:val="007E4570"/>
    <w:rsid w:val="007E4DA1"/>
    <w:rsid w:val="007E60C9"/>
    <w:rsid w:val="007E6AC1"/>
    <w:rsid w:val="007E7CAF"/>
    <w:rsid w:val="007F06D5"/>
    <w:rsid w:val="007F08FC"/>
    <w:rsid w:val="007F109E"/>
    <w:rsid w:val="007F1667"/>
    <w:rsid w:val="007F2352"/>
    <w:rsid w:val="007F23E9"/>
    <w:rsid w:val="007F2DF0"/>
    <w:rsid w:val="007F2E5E"/>
    <w:rsid w:val="007F3259"/>
    <w:rsid w:val="007F3440"/>
    <w:rsid w:val="007F3569"/>
    <w:rsid w:val="007F3832"/>
    <w:rsid w:val="007F38FD"/>
    <w:rsid w:val="007F52F0"/>
    <w:rsid w:val="007F644C"/>
    <w:rsid w:val="007F64AC"/>
    <w:rsid w:val="007F761D"/>
    <w:rsid w:val="007F7665"/>
    <w:rsid w:val="007F7850"/>
    <w:rsid w:val="0080283A"/>
    <w:rsid w:val="0080297E"/>
    <w:rsid w:val="00803394"/>
    <w:rsid w:val="008047EB"/>
    <w:rsid w:val="008048CB"/>
    <w:rsid w:val="0080546B"/>
    <w:rsid w:val="00805A72"/>
    <w:rsid w:val="008064A4"/>
    <w:rsid w:val="00806838"/>
    <w:rsid w:val="0080726B"/>
    <w:rsid w:val="008077FB"/>
    <w:rsid w:val="00807F75"/>
    <w:rsid w:val="008105DC"/>
    <w:rsid w:val="0081086D"/>
    <w:rsid w:val="0081131C"/>
    <w:rsid w:val="00811A8A"/>
    <w:rsid w:val="008124D8"/>
    <w:rsid w:val="008125C7"/>
    <w:rsid w:val="0081273A"/>
    <w:rsid w:val="00814597"/>
    <w:rsid w:val="00814AEB"/>
    <w:rsid w:val="00814D46"/>
    <w:rsid w:val="0081588C"/>
    <w:rsid w:val="00816D5B"/>
    <w:rsid w:val="00816EC4"/>
    <w:rsid w:val="008178B7"/>
    <w:rsid w:val="00820071"/>
    <w:rsid w:val="00821568"/>
    <w:rsid w:val="00821DDA"/>
    <w:rsid w:val="00821FAD"/>
    <w:rsid w:val="00823E43"/>
    <w:rsid w:val="00825F22"/>
    <w:rsid w:val="00826265"/>
    <w:rsid w:val="00826EB9"/>
    <w:rsid w:val="0082788C"/>
    <w:rsid w:val="008278B7"/>
    <w:rsid w:val="008315A0"/>
    <w:rsid w:val="008326A0"/>
    <w:rsid w:val="00832773"/>
    <w:rsid w:val="0083369D"/>
    <w:rsid w:val="008337C1"/>
    <w:rsid w:val="00834261"/>
    <w:rsid w:val="00834694"/>
    <w:rsid w:val="00834EDF"/>
    <w:rsid w:val="008353AE"/>
    <w:rsid w:val="008357CC"/>
    <w:rsid w:val="00835E0C"/>
    <w:rsid w:val="00836743"/>
    <w:rsid w:val="00836B8D"/>
    <w:rsid w:val="00836C41"/>
    <w:rsid w:val="00837161"/>
    <w:rsid w:val="0084047F"/>
    <w:rsid w:val="00841CCC"/>
    <w:rsid w:val="008426EE"/>
    <w:rsid w:val="0084325D"/>
    <w:rsid w:val="0084331C"/>
    <w:rsid w:val="0084379F"/>
    <w:rsid w:val="008439D5"/>
    <w:rsid w:val="00843D9F"/>
    <w:rsid w:val="0084434D"/>
    <w:rsid w:val="00844509"/>
    <w:rsid w:val="00844A69"/>
    <w:rsid w:val="00844FC9"/>
    <w:rsid w:val="0084541F"/>
    <w:rsid w:val="00845B5D"/>
    <w:rsid w:val="008461D8"/>
    <w:rsid w:val="008463D3"/>
    <w:rsid w:val="00850154"/>
    <w:rsid w:val="00851E79"/>
    <w:rsid w:val="0085258B"/>
    <w:rsid w:val="00852F7F"/>
    <w:rsid w:val="008533B8"/>
    <w:rsid w:val="00853526"/>
    <w:rsid w:val="00854CFC"/>
    <w:rsid w:val="00855097"/>
    <w:rsid w:val="008550F0"/>
    <w:rsid w:val="0085584F"/>
    <w:rsid w:val="00855A5D"/>
    <w:rsid w:val="008564AB"/>
    <w:rsid w:val="00856913"/>
    <w:rsid w:val="00857A77"/>
    <w:rsid w:val="00860AAF"/>
    <w:rsid w:val="00860E43"/>
    <w:rsid w:val="0086146D"/>
    <w:rsid w:val="008619E4"/>
    <w:rsid w:val="00861B66"/>
    <w:rsid w:val="00861E34"/>
    <w:rsid w:val="008623DA"/>
    <w:rsid w:val="008629CF"/>
    <w:rsid w:val="00862ADD"/>
    <w:rsid w:val="00863329"/>
    <w:rsid w:val="00863975"/>
    <w:rsid w:val="00864C6A"/>
    <w:rsid w:val="00864EAD"/>
    <w:rsid w:val="008658E9"/>
    <w:rsid w:val="0086684C"/>
    <w:rsid w:val="00866BF6"/>
    <w:rsid w:val="00866C34"/>
    <w:rsid w:val="0086739F"/>
    <w:rsid w:val="00867747"/>
    <w:rsid w:val="008678E8"/>
    <w:rsid w:val="00867AB6"/>
    <w:rsid w:val="008702B2"/>
    <w:rsid w:val="008707E5"/>
    <w:rsid w:val="00870BB3"/>
    <w:rsid w:val="00871038"/>
    <w:rsid w:val="00871882"/>
    <w:rsid w:val="00871B13"/>
    <w:rsid w:val="00872B92"/>
    <w:rsid w:val="008731A1"/>
    <w:rsid w:val="00873501"/>
    <w:rsid w:val="00873737"/>
    <w:rsid w:val="00873B88"/>
    <w:rsid w:val="00873FCB"/>
    <w:rsid w:val="008751DE"/>
    <w:rsid w:val="00875608"/>
    <w:rsid w:val="00875AC7"/>
    <w:rsid w:val="00876D2C"/>
    <w:rsid w:val="00876FC2"/>
    <w:rsid w:val="00877146"/>
    <w:rsid w:val="00877E66"/>
    <w:rsid w:val="008809A9"/>
    <w:rsid w:val="00880A38"/>
    <w:rsid w:val="008814EA"/>
    <w:rsid w:val="00881652"/>
    <w:rsid w:val="00882004"/>
    <w:rsid w:val="00883D9A"/>
    <w:rsid w:val="00884CF3"/>
    <w:rsid w:val="00885392"/>
    <w:rsid w:val="00886159"/>
    <w:rsid w:val="008864BE"/>
    <w:rsid w:val="00886983"/>
    <w:rsid w:val="00890D99"/>
    <w:rsid w:val="00891693"/>
    <w:rsid w:val="008917EB"/>
    <w:rsid w:val="00891BFA"/>
    <w:rsid w:val="00891E90"/>
    <w:rsid w:val="00892CC4"/>
    <w:rsid w:val="00894BB6"/>
    <w:rsid w:val="00894E20"/>
    <w:rsid w:val="00895B04"/>
    <w:rsid w:val="00895C01"/>
    <w:rsid w:val="008974AF"/>
    <w:rsid w:val="008A1320"/>
    <w:rsid w:val="008A134A"/>
    <w:rsid w:val="008A17E3"/>
    <w:rsid w:val="008A1C62"/>
    <w:rsid w:val="008A22FC"/>
    <w:rsid w:val="008A29A8"/>
    <w:rsid w:val="008A2CAD"/>
    <w:rsid w:val="008A50AA"/>
    <w:rsid w:val="008A5D4E"/>
    <w:rsid w:val="008A5FB4"/>
    <w:rsid w:val="008A7481"/>
    <w:rsid w:val="008B08C0"/>
    <w:rsid w:val="008B0D5B"/>
    <w:rsid w:val="008B24C6"/>
    <w:rsid w:val="008B45F1"/>
    <w:rsid w:val="008B4E88"/>
    <w:rsid w:val="008B55B2"/>
    <w:rsid w:val="008B5B89"/>
    <w:rsid w:val="008B5E0A"/>
    <w:rsid w:val="008B6C8B"/>
    <w:rsid w:val="008B6D38"/>
    <w:rsid w:val="008B7895"/>
    <w:rsid w:val="008C0129"/>
    <w:rsid w:val="008C01A0"/>
    <w:rsid w:val="008C034C"/>
    <w:rsid w:val="008C192C"/>
    <w:rsid w:val="008C19F9"/>
    <w:rsid w:val="008C2394"/>
    <w:rsid w:val="008C2CC2"/>
    <w:rsid w:val="008C3A7A"/>
    <w:rsid w:val="008C3F5C"/>
    <w:rsid w:val="008C3FC2"/>
    <w:rsid w:val="008C414D"/>
    <w:rsid w:val="008C4FD7"/>
    <w:rsid w:val="008C53FE"/>
    <w:rsid w:val="008C53FF"/>
    <w:rsid w:val="008C5993"/>
    <w:rsid w:val="008C6E12"/>
    <w:rsid w:val="008C6EBB"/>
    <w:rsid w:val="008C6FFB"/>
    <w:rsid w:val="008C7462"/>
    <w:rsid w:val="008C7938"/>
    <w:rsid w:val="008C7A14"/>
    <w:rsid w:val="008C7FC4"/>
    <w:rsid w:val="008D0365"/>
    <w:rsid w:val="008D0534"/>
    <w:rsid w:val="008D0731"/>
    <w:rsid w:val="008D128A"/>
    <w:rsid w:val="008D1AD7"/>
    <w:rsid w:val="008D2181"/>
    <w:rsid w:val="008D2206"/>
    <w:rsid w:val="008D49BE"/>
    <w:rsid w:val="008D551D"/>
    <w:rsid w:val="008D5F96"/>
    <w:rsid w:val="008D615F"/>
    <w:rsid w:val="008D6264"/>
    <w:rsid w:val="008D6273"/>
    <w:rsid w:val="008D6E96"/>
    <w:rsid w:val="008D7FC5"/>
    <w:rsid w:val="008E0065"/>
    <w:rsid w:val="008E0373"/>
    <w:rsid w:val="008E076D"/>
    <w:rsid w:val="008E14C5"/>
    <w:rsid w:val="008E195A"/>
    <w:rsid w:val="008E278A"/>
    <w:rsid w:val="008E2BDB"/>
    <w:rsid w:val="008E2E9D"/>
    <w:rsid w:val="008E3A97"/>
    <w:rsid w:val="008E3E1D"/>
    <w:rsid w:val="008E4BED"/>
    <w:rsid w:val="008E5999"/>
    <w:rsid w:val="008E68B3"/>
    <w:rsid w:val="008E6C3F"/>
    <w:rsid w:val="008F107C"/>
    <w:rsid w:val="008F11B2"/>
    <w:rsid w:val="008F13C8"/>
    <w:rsid w:val="008F2238"/>
    <w:rsid w:val="008F2B35"/>
    <w:rsid w:val="008F59C3"/>
    <w:rsid w:val="008F61D1"/>
    <w:rsid w:val="00901EDD"/>
    <w:rsid w:val="00901F0F"/>
    <w:rsid w:val="0090224E"/>
    <w:rsid w:val="009023ED"/>
    <w:rsid w:val="00902507"/>
    <w:rsid w:val="00903697"/>
    <w:rsid w:val="0090780D"/>
    <w:rsid w:val="0091114D"/>
    <w:rsid w:val="009115AC"/>
    <w:rsid w:val="00911617"/>
    <w:rsid w:val="00911A4B"/>
    <w:rsid w:val="00911D4C"/>
    <w:rsid w:val="00912B94"/>
    <w:rsid w:val="00912F3A"/>
    <w:rsid w:val="00913D86"/>
    <w:rsid w:val="00914013"/>
    <w:rsid w:val="00914947"/>
    <w:rsid w:val="00914CD7"/>
    <w:rsid w:val="00915B40"/>
    <w:rsid w:val="00916432"/>
    <w:rsid w:val="009165A4"/>
    <w:rsid w:val="00916681"/>
    <w:rsid w:val="009166E6"/>
    <w:rsid w:val="00917009"/>
    <w:rsid w:val="009171F4"/>
    <w:rsid w:val="009172D7"/>
    <w:rsid w:val="009178DA"/>
    <w:rsid w:val="00920A3E"/>
    <w:rsid w:val="00920A7E"/>
    <w:rsid w:val="00920D86"/>
    <w:rsid w:val="009211BD"/>
    <w:rsid w:val="00924985"/>
    <w:rsid w:val="00925127"/>
    <w:rsid w:val="009258BB"/>
    <w:rsid w:val="0092696D"/>
    <w:rsid w:val="00926FFD"/>
    <w:rsid w:val="00927BA6"/>
    <w:rsid w:val="00930005"/>
    <w:rsid w:val="0093002B"/>
    <w:rsid w:val="009306DE"/>
    <w:rsid w:val="00930761"/>
    <w:rsid w:val="00930BDE"/>
    <w:rsid w:val="00931997"/>
    <w:rsid w:val="00931AD9"/>
    <w:rsid w:val="009324F4"/>
    <w:rsid w:val="009327FC"/>
    <w:rsid w:val="00933387"/>
    <w:rsid w:val="00933C7B"/>
    <w:rsid w:val="009342E6"/>
    <w:rsid w:val="009356CB"/>
    <w:rsid w:val="00935F5C"/>
    <w:rsid w:val="00935F75"/>
    <w:rsid w:val="0093607B"/>
    <w:rsid w:val="0093612E"/>
    <w:rsid w:val="009367BD"/>
    <w:rsid w:val="009369BD"/>
    <w:rsid w:val="009376DA"/>
    <w:rsid w:val="0093782A"/>
    <w:rsid w:val="00937EDD"/>
    <w:rsid w:val="00940B66"/>
    <w:rsid w:val="00940C4C"/>
    <w:rsid w:val="0094256B"/>
    <w:rsid w:val="00943170"/>
    <w:rsid w:val="009445F1"/>
    <w:rsid w:val="00945097"/>
    <w:rsid w:val="00945301"/>
    <w:rsid w:val="00945630"/>
    <w:rsid w:val="00946063"/>
    <w:rsid w:val="00946B60"/>
    <w:rsid w:val="00947E6E"/>
    <w:rsid w:val="009508E8"/>
    <w:rsid w:val="0095136D"/>
    <w:rsid w:val="00951D98"/>
    <w:rsid w:val="009531CB"/>
    <w:rsid w:val="00954A84"/>
    <w:rsid w:val="00954D24"/>
    <w:rsid w:val="00954D8C"/>
    <w:rsid w:val="009561FA"/>
    <w:rsid w:val="009562D0"/>
    <w:rsid w:val="00956329"/>
    <w:rsid w:val="009563A1"/>
    <w:rsid w:val="00956588"/>
    <w:rsid w:val="00957713"/>
    <w:rsid w:val="00960923"/>
    <w:rsid w:val="00960949"/>
    <w:rsid w:val="009611D8"/>
    <w:rsid w:val="009615A9"/>
    <w:rsid w:val="009615D8"/>
    <w:rsid w:val="00965B8D"/>
    <w:rsid w:val="0096652F"/>
    <w:rsid w:val="009674B3"/>
    <w:rsid w:val="00967C1D"/>
    <w:rsid w:val="00967DB4"/>
    <w:rsid w:val="009705C1"/>
    <w:rsid w:val="00970F79"/>
    <w:rsid w:val="00971A87"/>
    <w:rsid w:val="00972113"/>
    <w:rsid w:val="009723ED"/>
    <w:rsid w:val="009739A4"/>
    <w:rsid w:val="00975594"/>
    <w:rsid w:val="0097585B"/>
    <w:rsid w:val="00976020"/>
    <w:rsid w:val="0097619B"/>
    <w:rsid w:val="00977CAD"/>
    <w:rsid w:val="00982C81"/>
    <w:rsid w:val="00982CA3"/>
    <w:rsid w:val="00983A0A"/>
    <w:rsid w:val="0098427F"/>
    <w:rsid w:val="00984AD2"/>
    <w:rsid w:val="00985E02"/>
    <w:rsid w:val="009870B4"/>
    <w:rsid w:val="009873D5"/>
    <w:rsid w:val="009874F0"/>
    <w:rsid w:val="00987CF7"/>
    <w:rsid w:val="00990D1B"/>
    <w:rsid w:val="009915DD"/>
    <w:rsid w:val="00991CAE"/>
    <w:rsid w:val="0099212C"/>
    <w:rsid w:val="0099289A"/>
    <w:rsid w:val="00993090"/>
    <w:rsid w:val="0099340F"/>
    <w:rsid w:val="00993695"/>
    <w:rsid w:val="0099390C"/>
    <w:rsid w:val="00993CB0"/>
    <w:rsid w:val="00993FCF"/>
    <w:rsid w:val="00995445"/>
    <w:rsid w:val="009A0C94"/>
    <w:rsid w:val="009A0F16"/>
    <w:rsid w:val="009A1146"/>
    <w:rsid w:val="009A2BBF"/>
    <w:rsid w:val="009A30E3"/>
    <w:rsid w:val="009A3B8A"/>
    <w:rsid w:val="009A418F"/>
    <w:rsid w:val="009A4345"/>
    <w:rsid w:val="009A49C9"/>
    <w:rsid w:val="009A61FA"/>
    <w:rsid w:val="009B02DB"/>
    <w:rsid w:val="009B07C5"/>
    <w:rsid w:val="009B0A6D"/>
    <w:rsid w:val="009B0E8E"/>
    <w:rsid w:val="009B0F04"/>
    <w:rsid w:val="009B0F68"/>
    <w:rsid w:val="009B1AE1"/>
    <w:rsid w:val="009B30C4"/>
    <w:rsid w:val="009B321C"/>
    <w:rsid w:val="009B39E3"/>
    <w:rsid w:val="009B442C"/>
    <w:rsid w:val="009B4856"/>
    <w:rsid w:val="009B4FF1"/>
    <w:rsid w:val="009B581F"/>
    <w:rsid w:val="009B5C9B"/>
    <w:rsid w:val="009B6449"/>
    <w:rsid w:val="009B6A02"/>
    <w:rsid w:val="009B7231"/>
    <w:rsid w:val="009B7A36"/>
    <w:rsid w:val="009C0812"/>
    <w:rsid w:val="009C15C0"/>
    <w:rsid w:val="009C1858"/>
    <w:rsid w:val="009C2EDF"/>
    <w:rsid w:val="009C32AB"/>
    <w:rsid w:val="009C3789"/>
    <w:rsid w:val="009C4D32"/>
    <w:rsid w:val="009C4D58"/>
    <w:rsid w:val="009C4DCB"/>
    <w:rsid w:val="009C5071"/>
    <w:rsid w:val="009C568F"/>
    <w:rsid w:val="009C5C09"/>
    <w:rsid w:val="009C69FD"/>
    <w:rsid w:val="009C6C3D"/>
    <w:rsid w:val="009C752D"/>
    <w:rsid w:val="009C7712"/>
    <w:rsid w:val="009C7A8D"/>
    <w:rsid w:val="009D0A2F"/>
    <w:rsid w:val="009D0BE2"/>
    <w:rsid w:val="009D14E5"/>
    <w:rsid w:val="009D22E8"/>
    <w:rsid w:val="009D31E6"/>
    <w:rsid w:val="009D3470"/>
    <w:rsid w:val="009D4EFE"/>
    <w:rsid w:val="009D4FEE"/>
    <w:rsid w:val="009D5E5B"/>
    <w:rsid w:val="009D64B7"/>
    <w:rsid w:val="009D67C3"/>
    <w:rsid w:val="009D6DAB"/>
    <w:rsid w:val="009D718B"/>
    <w:rsid w:val="009D7826"/>
    <w:rsid w:val="009D7D92"/>
    <w:rsid w:val="009E07BE"/>
    <w:rsid w:val="009E0ACE"/>
    <w:rsid w:val="009E0DB5"/>
    <w:rsid w:val="009E1A44"/>
    <w:rsid w:val="009E1FE4"/>
    <w:rsid w:val="009E2208"/>
    <w:rsid w:val="009E241F"/>
    <w:rsid w:val="009E348B"/>
    <w:rsid w:val="009E3A63"/>
    <w:rsid w:val="009E45BD"/>
    <w:rsid w:val="009E4BC1"/>
    <w:rsid w:val="009E5A29"/>
    <w:rsid w:val="009E5E03"/>
    <w:rsid w:val="009E7E9C"/>
    <w:rsid w:val="009F2857"/>
    <w:rsid w:val="009F2BBD"/>
    <w:rsid w:val="009F379A"/>
    <w:rsid w:val="009F4F2C"/>
    <w:rsid w:val="009F5B1C"/>
    <w:rsid w:val="009F657D"/>
    <w:rsid w:val="009F67AF"/>
    <w:rsid w:val="009F685C"/>
    <w:rsid w:val="009F6CE4"/>
    <w:rsid w:val="009F6FD8"/>
    <w:rsid w:val="009F75F9"/>
    <w:rsid w:val="00A0127D"/>
    <w:rsid w:val="00A0201C"/>
    <w:rsid w:val="00A022EA"/>
    <w:rsid w:val="00A0232D"/>
    <w:rsid w:val="00A02751"/>
    <w:rsid w:val="00A02E0E"/>
    <w:rsid w:val="00A038D9"/>
    <w:rsid w:val="00A041F7"/>
    <w:rsid w:val="00A04380"/>
    <w:rsid w:val="00A0472A"/>
    <w:rsid w:val="00A04A5D"/>
    <w:rsid w:val="00A05001"/>
    <w:rsid w:val="00A05718"/>
    <w:rsid w:val="00A059E2"/>
    <w:rsid w:val="00A05C5C"/>
    <w:rsid w:val="00A05DA0"/>
    <w:rsid w:val="00A0677A"/>
    <w:rsid w:val="00A07251"/>
    <w:rsid w:val="00A078F6"/>
    <w:rsid w:val="00A07FBF"/>
    <w:rsid w:val="00A10268"/>
    <w:rsid w:val="00A10373"/>
    <w:rsid w:val="00A10950"/>
    <w:rsid w:val="00A120AC"/>
    <w:rsid w:val="00A12FE7"/>
    <w:rsid w:val="00A13171"/>
    <w:rsid w:val="00A13738"/>
    <w:rsid w:val="00A1428E"/>
    <w:rsid w:val="00A14FE6"/>
    <w:rsid w:val="00A151AB"/>
    <w:rsid w:val="00A151E0"/>
    <w:rsid w:val="00A1542B"/>
    <w:rsid w:val="00A16C66"/>
    <w:rsid w:val="00A201A4"/>
    <w:rsid w:val="00A20B3E"/>
    <w:rsid w:val="00A20F9E"/>
    <w:rsid w:val="00A2158B"/>
    <w:rsid w:val="00A220B1"/>
    <w:rsid w:val="00A22C6C"/>
    <w:rsid w:val="00A23393"/>
    <w:rsid w:val="00A237E2"/>
    <w:rsid w:val="00A23BA1"/>
    <w:rsid w:val="00A2416B"/>
    <w:rsid w:val="00A25564"/>
    <w:rsid w:val="00A255CD"/>
    <w:rsid w:val="00A2586B"/>
    <w:rsid w:val="00A258DE"/>
    <w:rsid w:val="00A25CFF"/>
    <w:rsid w:val="00A261A6"/>
    <w:rsid w:val="00A2740A"/>
    <w:rsid w:val="00A3053F"/>
    <w:rsid w:val="00A31AA8"/>
    <w:rsid w:val="00A321EF"/>
    <w:rsid w:val="00A3256B"/>
    <w:rsid w:val="00A32B43"/>
    <w:rsid w:val="00A33196"/>
    <w:rsid w:val="00A33C4E"/>
    <w:rsid w:val="00A33DA7"/>
    <w:rsid w:val="00A357F6"/>
    <w:rsid w:val="00A35F05"/>
    <w:rsid w:val="00A366BB"/>
    <w:rsid w:val="00A3707C"/>
    <w:rsid w:val="00A3780A"/>
    <w:rsid w:val="00A378C2"/>
    <w:rsid w:val="00A37E76"/>
    <w:rsid w:val="00A407FF"/>
    <w:rsid w:val="00A41B73"/>
    <w:rsid w:val="00A428A4"/>
    <w:rsid w:val="00A42ED4"/>
    <w:rsid w:val="00A440A2"/>
    <w:rsid w:val="00A447B7"/>
    <w:rsid w:val="00A448A9"/>
    <w:rsid w:val="00A452D2"/>
    <w:rsid w:val="00A45779"/>
    <w:rsid w:val="00A458FA"/>
    <w:rsid w:val="00A46521"/>
    <w:rsid w:val="00A46579"/>
    <w:rsid w:val="00A4665D"/>
    <w:rsid w:val="00A47047"/>
    <w:rsid w:val="00A47588"/>
    <w:rsid w:val="00A47629"/>
    <w:rsid w:val="00A47692"/>
    <w:rsid w:val="00A47D80"/>
    <w:rsid w:val="00A50090"/>
    <w:rsid w:val="00A50313"/>
    <w:rsid w:val="00A51587"/>
    <w:rsid w:val="00A52677"/>
    <w:rsid w:val="00A52FEB"/>
    <w:rsid w:val="00A5339F"/>
    <w:rsid w:val="00A5414F"/>
    <w:rsid w:val="00A54BC7"/>
    <w:rsid w:val="00A557B2"/>
    <w:rsid w:val="00A56ED7"/>
    <w:rsid w:val="00A572C4"/>
    <w:rsid w:val="00A5797F"/>
    <w:rsid w:val="00A57CC3"/>
    <w:rsid w:val="00A60147"/>
    <w:rsid w:val="00A60E46"/>
    <w:rsid w:val="00A616C0"/>
    <w:rsid w:val="00A653C5"/>
    <w:rsid w:val="00A65AE1"/>
    <w:rsid w:val="00A661C5"/>
    <w:rsid w:val="00A667BB"/>
    <w:rsid w:val="00A670D2"/>
    <w:rsid w:val="00A67335"/>
    <w:rsid w:val="00A67747"/>
    <w:rsid w:val="00A67814"/>
    <w:rsid w:val="00A701DB"/>
    <w:rsid w:val="00A71271"/>
    <w:rsid w:val="00A71BCA"/>
    <w:rsid w:val="00A7264F"/>
    <w:rsid w:val="00A72A22"/>
    <w:rsid w:val="00A72B78"/>
    <w:rsid w:val="00A7337E"/>
    <w:rsid w:val="00A73546"/>
    <w:rsid w:val="00A7387D"/>
    <w:rsid w:val="00A73A40"/>
    <w:rsid w:val="00A74AD9"/>
    <w:rsid w:val="00A75EF0"/>
    <w:rsid w:val="00A76493"/>
    <w:rsid w:val="00A765DD"/>
    <w:rsid w:val="00A809F8"/>
    <w:rsid w:val="00A80C4F"/>
    <w:rsid w:val="00A815E4"/>
    <w:rsid w:val="00A85095"/>
    <w:rsid w:val="00A85FD6"/>
    <w:rsid w:val="00A863E7"/>
    <w:rsid w:val="00A8667C"/>
    <w:rsid w:val="00A9134D"/>
    <w:rsid w:val="00A91362"/>
    <w:rsid w:val="00A93046"/>
    <w:rsid w:val="00A9338F"/>
    <w:rsid w:val="00A93397"/>
    <w:rsid w:val="00A93855"/>
    <w:rsid w:val="00A93C93"/>
    <w:rsid w:val="00A93DA6"/>
    <w:rsid w:val="00A94678"/>
    <w:rsid w:val="00A9483E"/>
    <w:rsid w:val="00A94C83"/>
    <w:rsid w:val="00A95963"/>
    <w:rsid w:val="00A95B91"/>
    <w:rsid w:val="00A96912"/>
    <w:rsid w:val="00A96A62"/>
    <w:rsid w:val="00A97501"/>
    <w:rsid w:val="00A976BF"/>
    <w:rsid w:val="00A97BD4"/>
    <w:rsid w:val="00AA030C"/>
    <w:rsid w:val="00AA0346"/>
    <w:rsid w:val="00AA0943"/>
    <w:rsid w:val="00AA0DFF"/>
    <w:rsid w:val="00AA1408"/>
    <w:rsid w:val="00AA2254"/>
    <w:rsid w:val="00AA22E8"/>
    <w:rsid w:val="00AA344A"/>
    <w:rsid w:val="00AA3735"/>
    <w:rsid w:val="00AA37A5"/>
    <w:rsid w:val="00AA3A92"/>
    <w:rsid w:val="00AA3C61"/>
    <w:rsid w:val="00AA4E29"/>
    <w:rsid w:val="00AA61EE"/>
    <w:rsid w:val="00AA76D9"/>
    <w:rsid w:val="00AA7DFE"/>
    <w:rsid w:val="00AB4311"/>
    <w:rsid w:val="00AB4DAB"/>
    <w:rsid w:val="00AB51CD"/>
    <w:rsid w:val="00AB5484"/>
    <w:rsid w:val="00AB5B8C"/>
    <w:rsid w:val="00AB6627"/>
    <w:rsid w:val="00AB67E7"/>
    <w:rsid w:val="00AB6E95"/>
    <w:rsid w:val="00AB7EE3"/>
    <w:rsid w:val="00AC1192"/>
    <w:rsid w:val="00AC189D"/>
    <w:rsid w:val="00AC2240"/>
    <w:rsid w:val="00AC2B72"/>
    <w:rsid w:val="00AC37DC"/>
    <w:rsid w:val="00AC52BD"/>
    <w:rsid w:val="00AC5952"/>
    <w:rsid w:val="00AC5BA0"/>
    <w:rsid w:val="00AC651C"/>
    <w:rsid w:val="00AC684E"/>
    <w:rsid w:val="00AC73CD"/>
    <w:rsid w:val="00AC7A52"/>
    <w:rsid w:val="00AC7DC5"/>
    <w:rsid w:val="00AD012F"/>
    <w:rsid w:val="00AD1086"/>
    <w:rsid w:val="00AD2ADD"/>
    <w:rsid w:val="00AD2BDD"/>
    <w:rsid w:val="00AD2D24"/>
    <w:rsid w:val="00AD3000"/>
    <w:rsid w:val="00AD385F"/>
    <w:rsid w:val="00AD3BA5"/>
    <w:rsid w:val="00AD59B4"/>
    <w:rsid w:val="00AD5C5B"/>
    <w:rsid w:val="00AD66F7"/>
    <w:rsid w:val="00AD6CC4"/>
    <w:rsid w:val="00AE0721"/>
    <w:rsid w:val="00AE1967"/>
    <w:rsid w:val="00AE1DA9"/>
    <w:rsid w:val="00AE24F2"/>
    <w:rsid w:val="00AE2A54"/>
    <w:rsid w:val="00AE476B"/>
    <w:rsid w:val="00AE4CBF"/>
    <w:rsid w:val="00AE4D5A"/>
    <w:rsid w:val="00AE5EE5"/>
    <w:rsid w:val="00AE601A"/>
    <w:rsid w:val="00AE74C3"/>
    <w:rsid w:val="00AE7A2D"/>
    <w:rsid w:val="00AE7AFC"/>
    <w:rsid w:val="00AE7CBC"/>
    <w:rsid w:val="00AE7F70"/>
    <w:rsid w:val="00AF13E2"/>
    <w:rsid w:val="00AF1FDA"/>
    <w:rsid w:val="00AF2058"/>
    <w:rsid w:val="00AF2164"/>
    <w:rsid w:val="00AF2A2B"/>
    <w:rsid w:val="00AF3D05"/>
    <w:rsid w:val="00AF3D25"/>
    <w:rsid w:val="00AF4584"/>
    <w:rsid w:val="00AF4C98"/>
    <w:rsid w:val="00AF56F0"/>
    <w:rsid w:val="00AF6278"/>
    <w:rsid w:val="00AF705A"/>
    <w:rsid w:val="00AF75C0"/>
    <w:rsid w:val="00AF7940"/>
    <w:rsid w:val="00B00664"/>
    <w:rsid w:val="00B00FDF"/>
    <w:rsid w:val="00B01A19"/>
    <w:rsid w:val="00B023D8"/>
    <w:rsid w:val="00B024AB"/>
    <w:rsid w:val="00B026BC"/>
    <w:rsid w:val="00B02DDB"/>
    <w:rsid w:val="00B02E68"/>
    <w:rsid w:val="00B02FE3"/>
    <w:rsid w:val="00B03916"/>
    <w:rsid w:val="00B04273"/>
    <w:rsid w:val="00B04AF5"/>
    <w:rsid w:val="00B0603D"/>
    <w:rsid w:val="00B07FDE"/>
    <w:rsid w:val="00B106DC"/>
    <w:rsid w:val="00B11836"/>
    <w:rsid w:val="00B12D8A"/>
    <w:rsid w:val="00B14275"/>
    <w:rsid w:val="00B151CE"/>
    <w:rsid w:val="00B153C0"/>
    <w:rsid w:val="00B16AA4"/>
    <w:rsid w:val="00B16AA9"/>
    <w:rsid w:val="00B16BC0"/>
    <w:rsid w:val="00B171C3"/>
    <w:rsid w:val="00B203CD"/>
    <w:rsid w:val="00B206A3"/>
    <w:rsid w:val="00B20822"/>
    <w:rsid w:val="00B20D7E"/>
    <w:rsid w:val="00B21AB3"/>
    <w:rsid w:val="00B21E40"/>
    <w:rsid w:val="00B22013"/>
    <w:rsid w:val="00B22041"/>
    <w:rsid w:val="00B2288E"/>
    <w:rsid w:val="00B22C66"/>
    <w:rsid w:val="00B230C1"/>
    <w:rsid w:val="00B240C4"/>
    <w:rsid w:val="00B240D6"/>
    <w:rsid w:val="00B2423F"/>
    <w:rsid w:val="00B24459"/>
    <w:rsid w:val="00B24E0E"/>
    <w:rsid w:val="00B25709"/>
    <w:rsid w:val="00B26C64"/>
    <w:rsid w:val="00B27419"/>
    <w:rsid w:val="00B27B1E"/>
    <w:rsid w:val="00B304F9"/>
    <w:rsid w:val="00B30D34"/>
    <w:rsid w:val="00B3128C"/>
    <w:rsid w:val="00B323EE"/>
    <w:rsid w:val="00B34484"/>
    <w:rsid w:val="00B34821"/>
    <w:rsid w:val="00B35473"/>
    <w:rsid w:val="00B35CC4"/>
    <w:rsid w:val="00B36245"/>
    <w:rsid w:val="00B3648C"/>
    <w:rsid w:val="00B37B20"/>
    <w:rsid w:val="00B37E2E"/>
    <w:rsid w:val="00B37FC5"/>
    <w:rsid w:val="00B40335"/>
    <w:rsid w:val="00B41442"/>
    <w:rsid w:val="00B417AF"/>
    <w:rsid w:val="00B41BFF"/>
    <w:rsid w:val="00B4304F"/>
    <w:rsid w:val="00B436A4"/>
    <w:rsid w:val="00B44FB4"/>
    <w:rsid w:val="00B4680F"/>
    <w:rsid w:val="00B46AA7"/>
    <w:rsid w:val="00B475CB"/>
    <w:rsid w:val="00B4790D"/>
    <w:rsid w:val="00B47B5E"/>
    <w:rsid w:val="00B47BB3"/>
    <w:rsid w:val="00B47C79"/>
    <w:rsid w:val="00B47D29"/>
    <w:rsid w:val="00B47DE4"/>
    <w:rsid w:val="00B50028"/>
    <w:rsid w:val="00B50A02"/>
    <w:rsid w:val="00B50C29"/>
    <w:rsid w:val="00B50FDC"/>
    <w:rsid w:val="00B51A7A"/>
    <w:rsid w:val="00B51CC3"/>
    <w:rsid w:val="00B5213B"/>
    <w:rsid w:val="00B52546"/>
    <w:rsid w:val="00B52847"/>
    <w:rsid w:val="00B53145"/>
    <w:rsid w:val="00B54749"/>
    <w:rsid w:val="00B55983"/>
    <w:rsid w:val="00B55D9B"/>
    <w:rsid w:val="00B569AA"/>
    <w:rsid w:val="00B56E7D"/>
    <w:rsid w:val="00B56F93"/>
    <w:rsid w:val="00B56FDB"/>
    <w:rsid w:val="00B5738C"/>
    <w:rsid w:val="00B60813"/>
    <w:rsid w:val="00B60821"/>
    <w:rsid w:val="00B627B2"/>
    <w:rsid w:val="00B62880"/>
    <w:rsid w:val="00B633B6"/>
    <w:rsid w:val="00B635C1"/>
    <w:rsid w:val="00B63877"/>
    <w:rsid w:val="00B63C6B"/>
    <w:rsid w:val="00B641D0"/>
    <w:rsid w:val="00B64828"/>
    <w:rsid w:val="00B6543B"/>
    <w:rsid w:val="00B665DD"/>
    <w:rsid w:val="00B66CDC"/>
    <w:rsid w:val="00B66F4B"/>
    <w:rsid w:val="00B6722E"/>
    <w:rsid w:val="00B67730"/>
    <w:rsid w:val="00B67AC6"/>
    <w:rsid w:val="00B67C99"/>
    <w:rsid w:val="00B70B7B"/>
    <w:rsid w:val="00B71BAF"/>
    <w:rsid w:val="00B72515"/>
    <w:rsid w:val="00B73976"/>
    <w:rsid w:val="00B74286"/>
    <w:rsid w:val="00B74385"/>
    <w:rsid w:val="00B74686"/>
    <w:rsid w:val="00B747D2"/>
    <w:rsid w:val="00B74D36"/>
    <w:rsid w:val="00B75A79"/>
    <w:rsid w:val="00B76136"/>
    <w:rsid w:val="00B76292"/>
    <w:rsid w:val="00B76A94"/>
    <w:rsid w:val="00B76F63"/>
    <w:rsid w:val="00B7707D"/>
    <w:rsid w:val="00B778A9"/>
    <w:rsid w:val="00B77954"/>
    <w:rsid w:val="00B779A3"/>
    <w:rsid w:val="00B80C69"/>
    <w:rsid w:val="00B81921"/>
    <w:rsid w:val="00B8293F"/>
    <w:rsid w:val="00B83005"/>
    <w:rsid w:val="00B842CA"/>
    <w:rsid w:val="00B84973"/>
    <w:rsid w:val="00B85FA1"/>
    <w:rsid w:val="00B863C0"/>
    <w:rsid w:val="00B86D37"/>
    <w:rsid w:val="00B86E9B"/>
    <w:rsid w:val="00B901BF"/>
    <w:rsid w:val="00B90F98"/>
    <w:rsid w:val="00B910CB"/>
    <w:rsid w:val="00B92561"/>
    <w:rsid w:val="00B938F0"/>
    <w:rsid w:val="00B93E7B"/>
    <w:rsid w:val="00B940F2"/>
    <w:rsid w:val="00B94926"/>
    <w:rsid w:val="00B9591B"/>
    <w:rsid w:val="00B96507"/>
    <w:rsid w:val="00B96F9C"/>
    <w:rsid w:val="00B97527"/>
    <w:rsid w:val="00B975C9"/>
    <w:rsid w:val="00B977ED"/>
    <w:rsid w:val="00BA0300"/>
    <w:rsid w:val="00BA17AB"/>
    <w:rsid w:val="00BA1C43"/>
    <w:rsid w:val="00BA350B"/>
    <w:rsid w:val="00BA3E87"/>
    <w:rsid w:val="00BA40EE"/>
    <w:rsid w:val="00BA4678"/>
    <w:rsid w:val="00BA5544"/>
    <w:rsid w:val="00BA5548"/>
    <w:rsid w:val="00BA5D51"/>
    <w:rsid w:val="00BB133F"/>
    <w:rsid w:val="00BB1F04"/>
    <w:rsid w:val="00BB247A"/>
    <w:rsid w:val="00BB271A"/>
    <w:rsid w:val="00BB2C06"/>
    <w:rsid w:val="00BB2E70"/>
    <w:rsid w:val="00BB4066"/>
    <w:rsid w:val="00BB4558"/>
    <w:rsid w:val="00BB4CD8"/>
    <w:rsid w:val="00BB4E06"/>
    <w:rsid w:val="00BB6FAD"/>
    <w:rsid w:val="00BB7FC7"/>
    <w:rsid w:val="00BC01B3"/>
    <w:rsid w:val="00BC01C9"/>
    <w:rsid w:val="00BC1BF3"/>
    <w:rsid w:val="00BC24C3"/>
    <w:rsid w:val="00BC378A"/>
    <w:rsid w:val="00BC41A3"/>
    <w:rsid w:val="00BC41B0"/>
    <w:rsid w:val="00BC44D3"/>
    <w:rsid w:val="00BC4ECC"/>
    <w:rsid w:val="00BC58D6"/>
    <w:rsid w:val="00BD039A"/>
    <w:rsid w:val="00BD1003"/>
    <w:rsid w:val="00BD1755"/>
    <w:rsid w:val="00BD2464"/>
    <w:rsid w:val="00BD2B1B"/>
    <w:rsid w:val="00BD379B"/>
    <w:rsid w:val="00BD3ACA"/>
    <w:rsid w:val="00BD3B2F"/>
    <w:rsid w:val="00BD4A3C"/>
    <w:rsid w:val="00BD61F2"/>
    <w:rsid w:val="00BD66E0"/>
    <w:rsid w:val="00BD732C"/>
    <w:rsid w:val="00BD7401"/>
    <w:rsid w:val="00BD751F"/>
    <w:rsid w:val="00BD7AD9"/>
    <w:rsid w:val="00BE081F"/>
    <w:rsid w:val="00BE0995"/>
    <w:rsid w:val="00BE1109"/>
    <w:rsid w:val="00BE16C9"/>
    <w:rsid w:val="00BE1BEC"/>
    <w:rsid w:val="00BE1F44"/>
    <w:rsid w:val="00BE2564"/>
    <w:rsid w:val="00BE3035"/>
    <w:rsid w:val="00BE5684"/>
    <w:rsid w:val="00BE66DE"/>
    <w:rsid w:val="00BE69C9"/>
    <w:rsid w:val="00BE707A"/>
    <w:rsid w:val="00BE7353"/>
    <w:rsid w:val="00BE7405"/>
    <w:rsid w:val="00BE747E"/>
    <w:rsid w:val="00BF0101"/>
    <w:rsid w:val="00BF0BDC"/>
    <w:rsid w:val="00BF0EE7"/>
    <w:rsid w:val="00BF1BF7"/>
    <w:rsid w:val="00BF364F"/>
    <w:rsid w:val="00BF4E14"/>
    <w:rsid w:val="00BF4FE8"/>
    <w:rsid w:val="00BF5221"/>
    <w:rsid w:val="00BF580C"/>
    <w:rsid w:val="00BF5A3C"/>
    <w:rsid w:val="00BF763D"/>
    <w:rsid w:val="00BF7CFD"/>
    <w:rsid w:val="00C00CE8"/>
    <w:rsid w:val="00C00D44"/>
    <w:rsid w:val="00C00DAE"/>
    <w:rsid w:val="00C01BBE"/>
    <w:rsid w:val="00C02BEC"/>
    <w:rsid w:val="00C02EC5"/>
    <w:rsid w:val="00C03182"/>
    <w:rsid w:val="00C03B84"/>
    <w:rsid w:val="00C04A47"/>
    <w:rsid w:val="00C05050"/>
    <w:rsid w:val="00C053D2"/>
    <w:rsid w:val="00C05794"/>
    <w:rsid w:val="00C05A4D"/>
    <w:rsid w:val="00C05FBE"/>
    <w:rsid w:val="00C0641D"/>
    <w:rsid w:val="00C0661D"/>
    <w:rsid w:val="00C06B3E"/>
    <w:rsid w:val="00C06BAC"/>
    <w:rsid w:val="00C06E99"/>
    <w:rsid w:val="00C07A33"/>
    <w:rsid w:val="00C10642"/>
    <w:rsid w:val="00C10C30"/>
    <w:rsid w:val="00C1150B"/>
    <w:rsid w:val="00C121A4"/>
    <w:rsid w:val="00C12DE8"/>
    <w:rsid w:val="00C13023"/>
    <w:rsid w:val="00C13490"/>
    <w:rsid w:val="00C145E8"/>
    <w:rsid w:val="00C152FC"/>
    <w:rsid w:val="00C158C9"/>
    <w:rsid w:val="00C15D5D"/>
    <w:rsid w:val="00C15DD8"/>
    <w:rsid w:val="00C16027"/>
    <w:rsid w:val="00C160DD"/>
    <w:rsid w:val="00C20A08"/>
    <w:rsid w:val="00C213FD"/>
    <w:rsid w:val="00C2177A"/>
    <w:rsid w:val="00C233F2"/>
    <w:rsid w:val="00C23A54"/>
    <w:rsid w:val="00C23E4B"/>
    <w:rsid w:val="00C23EEE"/>
    <w:rsid w:val="00C2535C"/>
    <w:rsid w:val="00C25459"/>
    <w:rsid w:val="00C2586A"/>
    <w:rsid w:val="00C25EA0"/>
    <w:rsid w:val="00C26E5C"/>
    <w:rsid w:val="00C26E5F"/>
    <w:rsid w:val="00C2707D"/>
    <w:rsid w:val="00C27100"/>
    <w:rsid w:val="00C278FF"/>
    <w:rsid w:val="00C27964"/>
    <w:rsid w:val="00C27E77"/>
    <w:rsid w:val="00C3011A"/>
    <w:rsid w:val="00C310F6"/>
    <w:rsid w:val="00C310FB"/>
    <w:rsid w:val="00C33293"/>
    <w:rsid w:val="00C34CB5"/>
    <w:rsid w:val="00C36172"/>
    <w:rsid w:val="00C3764C"/>
    <w:rsid w:val="00C40D48"/>
    <w:rsid w:val="00C40ECE"/>
    <w:rsid w:val="00C4122D"/>
    <w:rsid w:val="00C4129F"/>
    <w:rsid w:val="00C41507"/>
    <w:rsid w:val="00C41D3B"/>
    <w:rsid w:val="00C424DE"/>
    <w:rsid w:val="00C43A52"/>
    <w:rsid w:val="00C44B65"/>
    <w:rsid w:val="00C44C20"/>
    <w:rsid w:val="00C4642F"/>
    <w:rsid w:val="00C468BC"/>
    <w:rsid w:val="00C46DA7"/>
    <w:rsid w:val="00C47807"/>
    <w:rsid w:val="00C47BEE"/>
    <w:rsid w:val="00C47C3C"/>
    <w:rsid w:val="00C509C4"/>
    <w:rsid w:val="00C50D96"/>
    <w:rsid w:val="00C51412"/>
    <w:rsid w:val="00C5181B"/>
    <w:rsid w:val="00C51BC5"/>
    <w:rsid w:val="00C51EB9"/>
    <w:rsid w:val="00C52B5F"/>
    <w:rsid w:val="00C52C0F"/>
    <w:rsid w:val="00C52FB2"/>
    <w:rsid w:val="00C532FF"/>
    <w:rsid w:val="00C5369C"/>
    <w:rsid w:val="00C53B16"/>
    <w:rsid w:val="00C53F12"/>
    <w:rsid w:val="00C540E2"/>
    <w:rsid w:val="00C54282"/>
    <w:rsid w:val="00C5436B"/>
    <w:rsid w:val="00C5477F"/>
    <w:rsid w:val="00C54E09"/>
    <w:rsid w:val="00C55010"/>
    <w:rsid w:val="00C55A16"/>
    <w:rsid w:val="00C55C39"/>
    <w:rsid w:val="00C5647A"/>
    <w:rsid w:val="00C5649A"/>
    <w:rsid w:val="00C57D43"/>
    <w:rsid w:val="00C61BC4"/>
    <w:rsid w:val="00C61E7A"/>
    <w:rsid w:val="00C6261A"/>
    <w:rsid w:val="00C6272A"/>
    <w:rsid w:val="00C62B3D"/>
    <w:rsid w:val="00C638CB"/>
    <w:rsid w:val="00C649B0"/>
    <w:rsid w:val="00C649DA"/>
    <w:rsid w:val="00C64AA7"/>
    <w:rsid w:val="00C65575"/>
    <w:rsid w:val="00C67BB7"/>
    <w:rsid w:val="00C67FDF"/>
    <w:rsid w:val="00C70217"/>
    <w:rsid w:val="00C715C3"/>
    <w:rsid w:val="00C723DE"/>
    <w:rsid w:val="00C726F9"/>
    <w:rsid w:val="00C72E04"/>
    <w:rsid w:val="00C7375A"/>
    <w:rsid w:val="00C7393B"/>
    <w:rsid w:val="00C74558"/>
    <w:rsid w:val="00C75615"/>
    <w:rsid w:val="00C76A36"/>
    <w:rsid w:val="00C778A8"/>
    <w:rsid w:val="00C778E8"/>
    <w:rsid w:val="00C80142"/>
    <w:rsid w:val="00C80522"/>
    <w:rsid w:val="00C81778"/>
    <w:rsid w:val="00C81C7F"/>
    <w:rsid w:val="00C81CA6"/>
    <w:rsid w:val="00C82A9C"/>
    <w:rsid w:val="00C84B31"/>
    <w:rsid w:val="00C85B42"/>
    <w:rsid w:val="00C85B46"/>
    <w:rsid w:val="00C85CBF"/>
    <w:rsid w:val="00C86230"/>
    <w:rsid w:val="00C86578"/>
    <w:rsid w:val="00C871AD"/>
    <w:rsid w:val="00C87890"/>
    <w:rsid w:val="00C87EE1"/>
    <w:rsid w:val="00C90573"/>
    <w:rsid w:val="00C907E1"/>
    <w:rsid w:val="00C90901"/>
    <w:rsid w:val="00C90E4E"/>
    <w:rsid w:val="00C930A5"/>
    <w:rsid w:val="00C958D3"/>
    <w:rsid w:val="00C95A5E"/>
    <w:rsid w:val="00C95C3A"/>
    <w:rsid w:val="00C95CD3"/>
    <w:rsid w:val="00C96460"/>
    <w:rsid w:val="00C96A06"/>
    <w:rsid w:val="00CA08DB"/>
    <w:rsid w:val="00CA1F26"/>
    <w:rsid w:val="00CA2609"/>
    <w:rsid w:val="00CA28B7"/>
    <w:rsid w:val="00CA29A7"/>
    <w:rsid w:val="00CA29ED"/>
    <w:rsid w:val="00CA2F5C"/>
    <w:rsid w:val="00CA34BA"/>
    <w:rsid w:val="00CA5D6D"/>
    <w:rsid w:val="00CA6486"/>
    <w:rsid w:val="00CA74CB"/>
    <w:rsid w:val="00CA767B"/>
    <w:rsid w:val="00CB12AC"/>
    <w:rsid w:val="00CB1AA4"/>
    <w:rsid w:val="00CB2569"/>
    <w:rsid w:val="00CB34CB"/>
    <w:rsid w:val="00CB3551"/>
    <w:rsid w:val="00CB4220"/>
    <w:rsid w:val="00CB6275"/>
    <w:rsid w:val="00CB69D2"/>
    <w:rsid w:val="00CB6D04"/>
    <w:rsid w:val="00CB70F3"/>
    <w:rsid w:val="00CB75B7"/>
    <w:rsid w:val="00CB7D38"/>
    <w:rsid w:val="00CB7D8C"/>
    <w:rsid w:val="00CC13F5"/>
    <w:rsid w:val="00CC1B86"/>
    <w:rsid w:val="00CC27F0"/>
    <w:rsid w:val="00CC3354"/>
    <w:rsid w:val="00CC42B9"/>
    <w:rsid w:val="00CC566F"/>
    <w:rsid w:val="00CC5709"/>
    <w:rsid w:val="00CC62E4"/>
    <w:rsid w:val="00CC644B"/>
    <w:rsid w:val="00CC660A"/>
    <w:rsid w:val="00CC6F98"/>
    <w:rsid w:val="00CC77FD"/>
    <w:rsid w:val="00CC782E"/>
    <w:rsid w:val="00CC7ECC"/>
    <w:rsid w:val="00CD13E4"/>
    <w:rsid w:val="00CD18C3"/>
    <w:rsid w:val="00CD1EF2"/>
    <w:rsid w:val="00CD2813"/>
    <w:rsid w:val="00CD2C94"/>
    <w:rsid w:val="00CD3A63"/>
    <w:rsid w:val="00CD4A1B"/>
    <w:rsid w:val="00CD5413"/>
    <w:rsid w:val="00CD5937"/>
    <w:rsid w:val="00CD6240"/>
    <w:rsid w:val="00CD6574"/>
    <w:rsid w:val="00CD6D6C"/>
    <w:rsid w:val="00CE025D"/>
    <w:rsid w:val="00CE0E6D"/>
    <w:rsid w:val="00CE1180"/>
    <w:rsid w:val="00CE29AB"/>
    <w:rsid w:val="00CE45F2"/>
    <w:rsid w:val="00CE47E0"/>
    <w:rsid w:val="00CE6119"/>
    <w:rsid w:val="00CE6603"/>
    <w:rsid w:val="00CE6C7C"/>
    <w:rsid w:val="00CE70D2"/>
    <w:rsid w:val="00CE75B7"/>
    <w:rsid w:val="00CE75D9"/>
    <w:rsid w:val="00CE7BF4"/>
    <w:rsid w:val="00CF1243"/>
    <w:rsid w:val="00CF1CE1"/>
    <w:rsid w:val="00CF249D"/>
    <w:rsid w:val="00CF3376"/>
    <w:rsid w:val="00CF3529"/>
    <w:rsid w:val="00CF3C16"/>
    <w:rsid w:val="00CF468B"/>
    <w:rsid w:val="00CF55D5"/>
    <w:rsid w:val="00CF5774"/>
    <w:rsid w:val="00CF5D9E"/>
    <w:rsid w:val="00CF6513"/>
    <w:rsid w:val="00CF70B0"/>
    <w:rsid w:val="00CF70B2"/>
    <w:rsid w:val="00CF748C"/>
    <w:rsid w:val="00CF7630"/>
    <w:rsid w:val="00D000E7"/>
    <w:rsid w:val="00D010CE"/>
    <w:rsid w:val="00D015D6"/>
    <w:rsid w:val="00D019A7"/>
    <w:rsid w:val="00D0271E"/>
    <w:rsid w:val="00D03B91"/>
    <w:rsid w:val="00D03FFC"/>
    <w:rsid w:val="00D04161"/>
    <w:rsid w:val="00D04263"/>
    <w:rsid w:val="00D04A7D"/>
    <w:rsid w:val="00D052A5"/>
    <w:rsid w:val="00D0605E"/>
    <w:rsid w:val="00D071D9"/>
    <w:rsid w:val="00D07F62"/>
    <w:rsid w:val="00D10609"/>
    <w:rsid w:val="00D1069B"/>
    <w:rsid w:val="00D113CF"/>
    <w:rsid w:val="00D12167"/>
    <w:rsid w:val="00D144BB"/>
    <w:rsid w:val="00D148E9"/>
    <w:rsid w:val="00D152AA"/>
    <w:rsid w:val="00D153F6"/>
    <w:rsid w:val="00D1549C"/>
    <w:rsid w:val="00D1618B"/>
    <w:rsid w:val="00D17049"/>
    <w:rsid w:val="00D1720E"/>
    <w:rsid w:val="00D178A5"/>
    <w:rsid w:val="00D17C33"/>
    <w:rsid w:val="00D17F10"/>
    <w:rsid w:val="00D22871"/>
    <w:rsid w:val="00D22872"/>
    <w:rsid w:val="00D22964"/>
    <w:rsid w:val="00D23783"/>
    <w:rsid w:val="00D24765"/>
    <w:rsid w:val="00D24DE8"/>
    <w:rsid w:val="00D268D0"/>
    <w:rsid w:val="00D27942"/>
    <w:rsid w:val="00D27E1A"/>
    <w:rsid w:val="00D30097"/>
    <w:rsid w:val="00D31008"/>
    <w:rsid w:val="00D31A40"/>
    <w:rsid w:val="00D31B78"/>
    <w:rsid w:val="00D31BDA"/>
    <w:rsid w:val="00D31C77"/>
    <w:rsid w:val="00D321D9"/>
    <w:rsid w:val="00D32A6F"/>
    <w:rsid w:val="00D32E18"/>
    <w:rsid w:val="00D330EA"/>
    <w:rsid w:val="00D33266"/>
    <w:rsid w:val="00D33BD7"/>
    <w:rsid w:val="00D34038"/>
    <w:rsid w:val="00D3471D"/>
    <w:rsid w:val="00D349D1"/>
    <w:rsid w:val="00D34F62"/>
    <w:rsid w:val="00D35DE7"/>
    <w:rsid w:val="00D3659A"/>
    <w:rsid w:val="00D373A4"/>
    <w:rsid w:val="00D37402"/>
    <w:rsid w:val="00D37E7D"/>
    <w:rsid w:val="00D40497"/>
    <w:rsid w:val="00D410B9"/>
    <w:rsid w:val="00D412FE"/>
    <w:rsid w:val="00D41948"/>
    <w:rsid w:val="00D41D7E"/>
    <w:rsid w:val="00D429ED"/>
    <w:rsid w:val="00D42E36"/>
    <w:rsid w:val="00D44C10"/>
    <w:rsid w:val="00D47153"/>
    <w:rsid w:val="00D47D69"/>
    <w:rsid w:val="00D50568"/>
    <w:rsid w:val="00D50586"/>
    <w:rsid w:val="00D509F0"/>
    <w:rsid w:val="00D50A63"/>
    <w:rsid w:val="00D50EF4"/>
    <w:rsid w:val="00D5155F"/>
    <w:rsid w:val="00D51B85"/>
    <w:rsid w:val="00D52635"/>
    <w:rsid w:val="00D52D54"/>
    <w:rsid w:val="00D53AEB"/>
    <w:rsid w:val="00D53D55"/>
    <w:rsid w:val="00D54E9E"/>
    <w:rsid w:val="00D557C0"/>
    <w:rsid w:val="00D560A0"/>
    <w:rsid w:val="00D56412"/>
    <w:rsid w:val="00D56639"/>
    <w:rsid w:val="00D56A44"/>
    <w:rsid w:val="00D56F8C"/>
    <w:rsid w:val="00D5791F"/>
    <w:rsid w:val="00D57970"/>
    <w:rsid w:val="00D60307"/>
    <w:rsid w:val="00D60416"/>
    <w:rsid w:val="00D607C2"/>
    <w:rsid w:val="00D60977"/>
    <w:rsid w:val="00D60D32"/>
    <w:rsid w:val="00D610BC"/>
    <w:rsid w:val="00D611A2"/>
    <w:rsid w:val="00D611E6"/>
    <w:rsid w:val="00D61D9B"/>
    <w:rsid w:val="00D6211C"/>
    <w:rsid w:val="00D62708"/>
    <w:rsid w:val="00D62C6D"/>
    <w:rsid w:val="00D63FF4"/>
    <w:rsid w:val="00D64860"/>
    <w:rsid w:val="00D651F0"/>
    <w:rsid w:val="00D652FB"/>
    <w:rsid w:val="00D66D32"/>
    <w:rsid w:val="00D679B4"/>
    <w:rsid w:val="00D67DB5"/>
    <w:rsid w:val="00D67E57"/>
    <w:rsid w:val="00D70565"/>
    <w:rsid w:val="00D70CA2"/>
    <w:rsid w:val="00D70E8A"/>
    <w:rsid w:val="00D713EB"/>
    <w:rsid w:val="00D72005"/>
    <w:rsid w:val="00D72046"/>
    <w:rsid w:val="00D726B0"/>
    <w:rsid w:val="00D741F7"/>
    <w:rsid w:val="00D74264"/>
    <w:rsid w:val="00D7578C"/>
    <w:rsid w:val="00D75821"/>
    <w:rsid w:val="00D75A6C"/>
    <w:rsid w:val="00D75CFF"/>
    <w:rsid w:val="00D76063"/>
    <w:rsid w:val="00D7662B"/>
    <w:rsid w:val="00D7669C"/>
    <w:rsid w:val="00D768F0"/>
    <w:rsid w:val="00D76CEA"/>
    <w:rsid w:val="00D77961"/>
    <w:rsid w:val="00D80AF4"/>
    <w:rsid w:val="00D818B3"/>
    <w:rsid w:val="00D81D26"/>
    <w:rsid w:val="00D823A6"/>
    <w:rsid w:val="00D825CC"/>
    <w:rsid w:val="00D83614"/>
    <w:rsid w:val="00D8377C"/>
    <w:rsid w:val="00D838C8"/>
    <w:rsid w:val="00D84549"/>
    <w:rsid w:val="00D84996"/>
    <w:rsid w:val="00D84DE0"/>
    <w:rsid w:val="00D85108"/>
    <w:rsid w:val="00D86F65"/>
    <w:rsid w:val="00D91032"/>
    <w:rsid w:val="00D9160D"/>
    <w:rsid w:val="00D91ED3"/>
    <w:rsid w:val="00D924FF"/>
    <w:rsid w:val="00D93140"/>
    <w:rsid w:val="00D94483"/>
    <w:rsid w:val="00D9483C"/>
    <w:rsid w:val="00D958CB"/>
    <w:rsid w:val="00D95E5D"/>
    <w:rsid w:val="00D96A2F"/>
    <w:rsid w:val="00D97B15"/>
    <w:rsid w:val="00DA00AE"/>
    <w:rsid w:val="00DA096D"/>
    <w:rsid w:val="00DA0C5C"/>
    <w:rsid w:val="00DA2235"/>
    <w:rsid w:val="00DA3062"/>
    <w:rsid w:val="00DA41CB"/>
    <w:rsid w:val="00DA534D"/>
    <w:rsid w:val="00DA58EF"/>
    <w:rsid w:val="00DA592F"/>
    <w:rsid w:val="00DA620A"/>
    <w:rsid w:val="00DA6BEC"/>
    <w:rsid w:val="00DA6D74"/>
    <w:rsid w:val="00DA73DA"/>
    <w:rsid w:val="00DA7D2C"/>
    <w:rsid w:val="00DA7D3F"/>
    <w:rsid w:val="00DB1170"/>
    <w:rsid w:val="00DB346D"/>
    <w:rsid w:val="00DB37E1"/>
    <w:rsid w:val="00DB4472"/>
    <w:rsid w:val="00DB6169"/>
    <w:rsid w:val="00DB670F"/>
    <w:rsid w:val="00DB6914"/>
    <w:rsid w:val="00DC01AA"/>
    <w:rsid w:val="00DC4660"/>
    <w:rsid w:val="00DC46C3"/>
    <w:rsid w:val="00DC4842"/>
    <w:rsid w:val="00DC5809"/>
    <w:rsid w:val="00DC5BBF"/>
    <w:rsid w:val="00DC5DD3"/>
    <w:rsid w:val="00DC5F7F"/>
    <w:rsid w:val="00DC73E4"/>
    <w:rsid w:val="00DC7A47"/>
    <w:rsid w:val="00DD0EA7"/>
    <w:rsid w:val="00DD1BDF"/>
    <w:rsid w:val="00DD2289"/>
    <w:rsid w:val="00DD2524"/>
    <w:rsid w:val="00DD2597"/>
    <w:rsid w:val="00DD2DB0"/>
    <w:rsid w:val="00DD3297"/>
    <w:rsid w:val="00DD32DD"/>
    <w:rsid w:val="00DD3F50"/>
    <w:rsid w:val="00DD4AC8"/>
    <w:rsid w:val="00DD4CF5"/>
    <w:rsid w:val="00DD4F12"/>
    <w:rsid w:val="00DD664A"/>
    <w:rsid w:val="00DE00F9"/>
    <w:rsid w:val="00DE0C30"/>
    <w:rsid w:val="00DE1D17"/>
    <w:rsid w:val="00DE1E7A"/>
    <w:rsid w:val="00DE2E17"/>
    <w:rsid w:val="00DE34A2"/>
    <w:rsid w:val="00DE34BF"/>
    <w:rsid w:val="00DE3CEB"/>
    <w:rsid w:val="00DE4E2A"/>
    <w:rsid w:val="00DE5008"/>
    <w:rsid w:val="00DE72D3"/>
    <w:rsid w:val="00DE7B27"/>
    <w:rsid w:val="00DF0299"/>
    <w:rsid w:val="00DF0BC2"/>
    <w:rsid w:val="00DF0CF2"/>
    <w:rsid w:val="00DF175C"/>
    <w:rsid w:val="00DF1BDF"/>
    <w:rsid w:val="00DF24F3"/>
    <w:rsid w:val="00DF27FD"/>
    <w:rsid w:val="00DF3512"/>
    <w:rsid w:val="00DF390D"/>
    <w:rsid w:val="00DF47AE"/>
    <w:rsid w:val="00DF4A28"/>
    <w:rsid w:val="00DF6533"/>
    <w:rsid w:val="00DF68D0"/>
    <w:rsid w:val="00DF6CA7"/>
    <w:rsid w:val="00DF77A8"/>
    <w:rsid w:val="00E00137"/>
    <w:rsid w:val="00E00AF0"/>
    <w:rsid w:val="00E012DB"/>
    <w:rsid w:val="00E0383C"/>
    <w:rsid w:val="00E04816"/>
    <w:rsid w:val="00E048D0"/>
    <w:rsid w:val="00E05977"/>
    <w:rsid w:val="00E05E17"/>
    <w:rsid w:val="00E07035"/>
    <w:rsid w:val="00E0726E"/>
    <w:rsid w:val="00E076C2"/>
    <w:rsid w:val="00E07841"/>
    <w:rsid w:val="00E106F2"/>
    <w:rsid w:val="00E113FC"/>
    <w:rsid w:val="00E11833"/>
    <w:rsid w:val="00E11BAD"/>
    <w:rsid w:val="00E12348"/>
    <w:rsid w:val="00E126D0"/>
    <w:rsid w:val="00E12AC8"/>
    <w:rsid w:val="00E12BAF"/>
    <w:rsid w:val="00E12C73"/>
    <w:rsid w:val="00E13110"/>
    <w:rsid w:val="00E13519"/>
    <w:rsid w:val="00E143DC"/>
    <w:rsid w:val="00E1444E"/>
    <w:rsid w:val="00E1489F"/>
    <w:rsid w:val="00E155EE"/>
    <w:rsid w:val="00E16087"/>
    <w:rsid w:val="00E1647A"/>
    <w:rsid w:val="00E20748"/>
    <w:rsid w:val="00E209DD"/>
    <w:rsid w:val="00E20D5C"/>
    <w:rsid w:val="00E218D2"/>
    <w:rsid w:val="00E228C5"/>
    <w:rsid w:val="00E22A4A"/>
    <w:rsid w:val="00E2342B"/>
    <w:rsid w:val="00E238BF"/>
    <w:rsid w:val="00E24792"/>
    <w:rsid w:val="00E25257"/>
    <w:rsid w:val="00E255DC"/>
    <w:rsid w:val="00E25AB0"/>
    <w:rsid w:val="00E25E41"/>
    <w:rsid w:val="00E26FF0"/>
    <w:rsid w:val="00E270BB"/>
    <w:rsid w:val="00E277AC"/>
    <w:rsid w:val="00E302D6"/>
    <w:rsid w:val="00E32909"/>
    <w:rsid w:val="00E33532"/>
    <w:rsid w:val="00E339A1"/>
    <w:rsid w:val="00E339BE"/>
    <w:rsid w:val="00E33F6C"/>
    <w:rsid w:val="00E355C1"/>
    <w:rsid w:val="00E35A30"/>
    <w:rsid w:val="00E35E7A"/>
    <w:rsid w:val="00E35F41"/>
    <w:rsid w:val="00E368EE"/>
    <w:rsid w:val="00E378C7"/>
    <w:rsid w:val="00E4098F"/>
    <w:rsid w:val="00E40F30"/>
    <w:rsid w:val="00E410A4"/>
    <w:rsid w:val="00E41631"/>
    <w:rsid w:val="00E41746"/>
    <w:rsid w:val="00E42891"/>
    <w:rsid w:val="00E42D0D"/>
    <w:rsid w:val="00E437C4"/>
    <w:rsid w:val="00E43AA2"/>
    <w:rsid w:val="00E43BD1"/>
    <w:rsid w:val="00E44408"/>
    <w:rsid w:val="00E444E4"/>
    <w:rsid w:val="00E45371"/>
    <w:rsid w:val="00E4764D"/>
    <w:rsid w:val="00E5250F"/>
    <w:rsid w:val="00E531BF"/>
    <w:rsid w:val="00E53BEA"/>
    <w:rsid w:val="00E53E0A"/>
    <w:rsid w:val="00E546E8"/>
    <w:rsid w:val="00E54F57"/>
    <w:rsid w:val="00E55150"/>
    <w:rsid w:val="00E5516A"/>
    <w:rsid w:val="00E554B5"/>
    <w:rsid w:val="00E56346"/>
    <w:rsid w:val="00E568B6"/>
    <w:rsid w:val="00E56B57"/>
    <w:rsid w:val="00E5750E"/>
    <w:rsid w:val="00E575CE"/>
    <w:rsid w:val="00E5767F"/>
    <w:rsid w:val="00E57D19"/>
    <w:rsid w:val="00E60E5B"/>
    <w:rsid w:val="00E619B9"/>
    <w:rsid w:val="00E61E51"/>
    <w:rsid w:val="00E61F75"/>
    <w:rsid w:val="00E626E9"/>
    <w:rsid w:val="00E62E41"/>
    <w:rsid w:val="00E63F66"/>
    <w:rsid w:val="00E648BC"/>
    <w:rsid w:val="00E64D41"/>
    <w:rsid w:val="00E65524"/>
    <w:rsid w:val="00E663B6"/>
    <w:rsid w:val="00E66C55"/>
    <w:rsid w:val="00E70BD8"/>
    <w:rsid w:val="00E71720"/>
    <w:rsid w:val="00E71C5B"/>
    <w:rsid w:val="00E72FEB"/>
    <w:rsid w:val="00E73996"/>
    <w:rsid w:val="00E73C70"/>
    <w:rsid w:val="00E74026"/>
    <w:rsid w:val="00E74958"/>
    <w:rsid w:val="00E74C66"/>
    <w:rsid w:val="00E75048"/>
    <w:rsid w:val="00E769BA"/>
    <w:rsid w:val="00E77712"/>
    <w:rsid w:val="00E80204"/>
    <w:rsid w:val="00E8041D"/>
    <w:rsid w:val="00E809F7"/>
    <w:rsid w:val="00E849D4"/>
    <w:rsid w:val="00E84B78"/>
    <w:rsid w:val="00E8562F"/>
    <w:rsid w:val="00E86198"/>
    <w:rsid w:val="00E875C9"/>
    <w:rsid w:val="00E87B1C"/>
    <w:rsid w:val="00E87C19"/>
    <w:rsid w:val="00E87EC4"/>
    <w:rsid w:val="00E90635"/>
    <w:rsid w:val="00E91385"/>
    <w:rsid w:val="00E91D26"/>
    <w:rsid w:val="00E92106"/>
    <w:rsid w:val="00E922C4"/>
    <w:rsid w:val="00E924EE"/>
    <w:rsid w:val="00E926A3"/>
    <w:rsid w:val="00E927B7"/>
    <w:rsid w:val="00E92816"/>
    <w:rsid w:val="00E92F75"/>
    <w:rsid w:val="00E9359E"/>
    <w:rsid w:val="00E93932"/>
    <w:rsid w:val="00E93FFC"/>
    <w:rsid w:val="00E945E1"/>
    <w:rsid w:val="00E95930"/>
    <w:rsid w:val="00E95B8F"/>
    <w:rsid w:val="00E96993"/>
    <w:rsid w:val="00E97372"/>
    <w:rsid w:val="00E97C1C"/>
    <w:rsid w:val="00E97CBD"/>
    <w:rsid w:val="00E97F84"/>
    <w:rsid w:val="00EA0CA9"/>
    <w:rsid w:val="00EA10A8"/>
    <w:rsid w:val="00EA155F"/>
    <w:rsid w:val="00EA1592"/>
    <w:rsid w:val="00EA2A10"/>
    <w:rsid w:val="00EA43CC"/>
    <w:rsid w:val="00EA48A6"/>
    <w:rsid w:val="00EA5626"/>
    <w:rsid w:val="00EA5A5F"/>
    <w:rsid w:val="00EB0735"/>
    <w:rsid w:val="00EB1591"/>
    <w:rsid w:val="00EB39BD"/>
    <w:rsid w:val="00EB3BF0"/>
    <w:rsid w:val="00EB4333"/>
    <w:rsid w:val="00EB63F2"/>
    <w:rsid w:val="00EB687A"/>
    <w:rsid w:val="00EB7027"/>
    <w:rsid w:val="00EB754F"/>
    <w:rsid w:val="00EB7C97"/>
    <w:rsid w:val="00EB7E10"/>
    <w:rsid w:val="00EB7ED9"/>
    <w:rsid w:val="00EC0992"/>
    <w:rsid w:val="00EC1103"/>
    <w:rsid w:val="00EC1591"/>
    <w:rsid w:val="00EC1878"/>
    <w:rsid w:val="00EC1977"/>
    <w:rsid w:val="00EC2FEA"/>
    <w:rsid w:val="00EC48D2"/>
    <w:rsid w:val="00EC5380"/>
    <w:rsid w:val="00EC5A66"/>
    <w:rsid w:val="00EC6E99"/>
    <w:rsid w:val="00EC773A"/>
    <w:rsid w:val="00ED0798"/>
    <w:rsid w:val="00ED10F3"/>
    <w:rsid w:val="00ED1CA8"/>
    <w:rsid w:val="00ED274B"/>
    <w:rsid w:val="00ED28E1"/>
    <w:rsid w:val="00ED2C7F"/>
    <w:rsid w:val="00ED38B1"/>
    <w:rsid w:val="00ED3AE3"/>
    <w:rsid w:val="00ED3BDE"/>
    <w:rsid w:val="00ED41DD"/>
    <w:rsid w:val="00ED4585"/>
    <w:rsid w:val="00ED4AFD"/>
    <w:rsid w:val="00ED4CB9"/>
    <w:rsid w:val="00ED5ADF"/>
    <w:rsid w:val="00ED7EEE"/>
    <w:rsid w:val="00EE09E9"/>
    <w:rsid w:val="00EE0E62"/>
    <w:rsid w:val="00EE0FBA"/>
    <w:rsid w:val="00EE1598"/>
    <w:rsid w:val="00EE1D76"/>
    <w:rsid w:val="00EE1DDC"/>
    <w:rsid w:val="00EE258D"/>
    <w:rsid w:val="00EE2919"/>
    <w:rsid w:val="00EE2CC2"/>
    <w:rsid w:val="00EE358F"/>
    <w:rsid w:val="00EE3854"/>
    <w:rsid w:val="00EE405C"/>
    <w:rsid w:val="00EE4548"/>
    <w:rsid w:val="00EE488F"/>
    <w:rsid w:val="00EE4E70"/>
    <w:rsid w:val="00EE4F61"/>
    <w:rsid w:val="00EE5A86"/>
    <w:rsid w:val="00EE5BBB"/>
    <w:rsid w:val="00EE63D1"/>
    <w:rsid w:val="00EE74E3"/>
    <w:rsid w:val="00EE790F"/>
    <w:rsid w:val="00EE7D46"/>
    <w:rsid w:val="00EE7EFE"/>
    <w:rsid w:val="00EF0158"/>
    <w:rsid w:val="00EF0751"/>
    <w:rsid w:val="00EF1BE6"/>
    <w:rsid w:val="00EF1DBD"/>
    <w:rsid w:val="00EF1ED0"/>
    <w:rsid w:val="00EF22CD"/>
    <w:rsid w:val="00EF2E62"/>
    <w:rsid w:val="00EF3973"/>
    <w:rsid w:val="00EF51AE"/>
    <w:rsid w:val="00EF5C68"/>
    <w:rsid w:val="00EF6376"/>
    <w:rsid w:val="00EF77B3"/>
    <w:rsid w:val="00EF7F93"/>
    <w:rsid w:val="00F00619"/>
    <w:rsid w:val="00F0284F"/>
    <w:rsid w:val="00F058F2"/>
    <w:rsid w:val="00F0650C"/>
    <w:rsid w:val="00F06BEA"/>
    <w:rsid w:val="00F06E39"/>
    <w:rsid w:val="00F07020"/>
    <w:rsid w:val="00F075FA"/>
    <w:rsid w:val="00F07AD2"/>
    <w:rsid w:val="00F111F7"/>
    <w:rsid w:val="00F11B08"/>
    <w:rsid w:val="00F11DB8"/>
    <w:rsid w:val="00F12440"/>
    <w:rsid w:val="00F137FD"/>
    <w:rsid w:val="00F13AF8"/>
    <w:rsid w:val="00F13FEA"/>
    <w:rsid w:val="00F16C36"/>
    <w:rsid w:val="00F17C7B"/>
    <w:rsid w:val="00F17F7F"/>
    <w:rsid w:val="00F204DC"/>
    <w:rsid w:val="00F21085"/>
    <w:rsid w:val="00F210A1"/>
    <w:rsid w:val="00F215D8"/>
    <w:rsid w:val="00F22B77"/>
    <w:rsid w:val="00F22E49"/>
    <w:rsid w:val="00F23387"/>
    <w:rsid w:val="00F23AF2"/>
    <w:rsid w:val="00F244C4"/>
    <w:rsid w:val="00F24601"/>
    <w:rsid w:val="00F246F8"/>
    <w:rsid w:val="00F273CA"/>
    <w:rsid w:val="00F2743F"/>
    <w:rsid w:val="00F27F48"/>
    <w:rsid w:val="00F3112A"/>
    <w:rsid w:val="00F3116C"/>
    <w:rsid w:val="00F3144C"/>
    <w:rsid w:val="00F3153D"/>
    <w:rsid w:val="00F327E8"/>
    <w:rsid w:val="00F32952"/>
    <w:rsid w:val="00F33E99"/>
    <w:rsid w:val="00F34B94"/>
    <w:rsid w:val="00F35CA8"/>
    <w:rsid w:val="00F36DCD"/>
    <w:rsid w:val="00F425D2"/>
    <w:rsid w:val="00F42A5A"/>
    <w:rsid w:val="00F42E41"/>
    <w:rsid w:val="00F43127"/>
    <w:rsid w:val="00F432C1"/>
    <w:rsid w:val="00F435A3"/>
    <w:rsid w:val="00F4378D"/>
    <w:rsid w:val="00F438A6"/>
    <w:rsid w:val="00F43D53"/>
    <w:rsid w:val="00F43E08"/>
    <w:rsid w:val="00F447A2"/>
    <w:rsid w:val="00F44B59"/>
    <w:rsid w:val="00F459FB"/>
    <w:rsid w:val="00F45E07"/>
    <w:rsid w:val="00F45FDC"/>
    <w:rsid w:val="00F4751E"/>
    <w:rsid w:val="00F479B3"/>
    <w:rsid w:val="00F51012"/>
    <w:rsid w:val="00F513DB"/>
    <w:rsid w:val="00F51C65"/>
    <w:rsid w:val="00F51CE6"/>
    <w:rsid w:val="00F520C0"/>
    <w:rsid w:val="00F5254E"/>
    <w:rsid w:val="00F52A27"/>
    <w:rsid w:val="00F52C85"/>
    <w:rsid w:val="00F5302C"/>
    <w:rsid w:val="00F5405F"/>
    <w:rsid w:val="00F54185"/>
    <w:rsid w:val="00F5438B"/>
    <w:rsid w:val="00F55299"/>
    <w:rsid w:val="00F552B6"/>
    <w:rsid w:val="00F55B88"/>
    <w:rsid w:val="00F56467"/>
    <w:rsid w:val="00F5730F"/>
    <w:rsid w:val="00F575A4"/>
    <w:rsid w:val="00F57DA7"/>
    <w:rsid w:val="00F60014"/>
    <w:rsid w:val="00F632CC"/>
    <w:rsid w:val="00F63739"/>
    <w:rsid w:val="00F63770"/>
    <w:rsid w:val="00F64557"/>
    <w:rsid w:val="00F64677"/>
    <w:rsid w:val="00F6562D"/>
    <w:rsid w:val="00F657F8"/>
    <w:rsid w:val="00F66075"/>
    <w:rsid w:val="00F66722"/>
    <w:rsid w:val="00F6681D"/>
    <w:rsid w:val="00F66DD5"/>
    <w:rsid w:val="00F670AE"/>
    <w:rsid w:val="00F679F7"/>
    <w:rsid w:val="00F702B8"/>
    <w:rsid w:val="00F70B93"/>
    <w:rsid w:val="00F710A9"/>
    <w:rsid w:val="00F711EC"/>
    <w:rsid w:val="00F71C07"/>
    <w:rsid w:val="00F72E30"/>
    <w:rsid w:val="00F73EA4"/>
    <w:rsid w:val="00F744B0"/>
    <w:rsid w:val="00F74E0A"/>
    <w:rsid w:val="00F7575D"/>
    <w:rsid w:val="00F77365"/>
    <w:rsid w:val="00F77394"/>
    <w:rsid w:val="00F77B78"/>
    <w:rsid w:val="00F816F9"/>
    <w:rsid w:val="00F8195E"/>
    <w:rsid w:val="00F83087"/>
    <w:rsid w:val="00F83228"/>
    <w:rsid w:val="00F83781"/>
    <w:rsid w:val="00F837FA"/>
    <w:rsid w:val="00F83994"/>
    <w:rsid w:val="00F83B64"/>
    <w:rsid w:val="00F83D8D"/>
    <w:rsid w:val="00F84407"/>
    <w:rsid w:val="00F84F3B"/>
    <w:rsid w:val="00F85486"/>
    <w:rsid w:val="00F85BD4"/>
    <w:rsid w:val="00F85C96"/>
    <w:rsid w:val="00F860B7"/>
    <w:rsid w:val="00F86429"/>
    <w:rsid w:val="00F868B0"/>
    <w:rsid w:val="00F86C8D"/>
    <w:rsid w:val="00F86FB8"/>
    <w:rsid w:val="00F87094"/>
    <w:rsid w:val="00F8744A"/>
    <w:rsid w:val="00F8770F"/>
    <w:rsid w:val="00F87725"/>
    <w:rsid w:val="00F877D2"/>
    <w:rsid w:val="00F87D19"/>
    <w:rsid w:val="00F90B4D"/>
    <w:rsid w:val="00F910AE"/>
    <w:rsid w:val="00F915CB"/>
    <w:rsid w:val="00F92003"/>
    <w:rsid w:val="00F921FF"/>
    <w:rsid w:val="00F926AB"/>
    <w:rsid w:val="00F92C52"/>
    <w:rsid w:val="00F92DA1"/>
    <w:rsid w:val="00F930E8"/>
    <w:rsid w:val="00F93DE6"/>
    <w:rsid w:val="00F94644"/>
    <w:rsid w:val="00F966AB"/>
    <w:rsid w:val="00F972A2"/>
    <w:rsid w:val="00F97C33"/>
    <w:rsid w:val="00FA035D"/>
    <w:rsid w:val="00FA07A2"/>
    <w:rsid w:val="00FA08D1"/>
    <w:rsid w:val="00FA0AEF"/>
    <w:rsid w:val="00FA0E31"/>
    <w:rsid w:val="00FA1BDD"/>
    <w:rsid w:val="00FA24D1"/>
    <w:rsid w:val="00FA2A24"/>
    <w:rsid w:val="00FA2B27"/>
    <w:rsid w:val="00FA2CA2"/>
    <w:rsid w:val="00FA3581"/>
    <w:rsid w:val="00FA43E6"/>
    <w:rsid w:val="00FA4A28"/>
    <w:rsid w:val="00FA53D9"/>
    <w:rsid w:val="00FA5695"/>
    <w:rsid w:val="00FA5A0B"/>
    <w:rsid w:val="00FA5A7E"/>
    <w:rsid w:val="00FA6285"/>
    <w:rsid w:val="00FA7308"/>
    <w:rsid w:val="00FA7855"/>
    <w:rsid w:val="00FA7E65"/>
    <w:rsid w:val="00FA7EF9"/>
    <w:rsid w:val="00FA7FCD"/>
    <w:rsid w:val="00FB09EB"/>
    <w:rsid w:val="00FB0A30"/>
    <w:rsid w:val="00FB0E2D"/>
    <w:rsid w:val="00FB1A8E"/>
    <w:rsid w:val="00FB3E95"/>
    <w:rsid w:val="00FB542B"/>
    <w:rsid w:val="00FB5B7B"/>
    <w:rsid w:val="00FB7026"/>
    <w:rsid w:val="00FB7D0D"/>
    <w:rsid w:val="00FC0466"/>
    <w:rsid w:val="00FC0C81"/>
    <w:rsid w:val="00FC2415"/>
    <w:rsid w:val="00FC33E2"/>
    <w:rsid w:val="00FC35D8"/>
    <w:rsid w:val="00FC3CFE"/>
    <w:rsid w:val="00FC3DBA"/>
    <w:rsid w:val="00FC4705"/>
    <w:rsid w:val="00FC4B9A"/>
    <w:rsid w:val="00FC50F6"/>
    <w:rsid w:val="00FC5157"/>
    <w:rsid w:val="00FC5245"/>
    <w:rsid w:val="00FC5506"/>
    <w:rsid w:val="00FC576D"/>
    <w:rsid w:val="00FC61FA"/>
    <w:rsid w:val="00FC63AB"/>
    <w:rsid w:val="00FC6D94"/>
    <w:rsid w:val="00FD065C"/>
    <w:rsid w:val="00FD0D8B"/>
    <w:rsid w:val="00FD3DB7"/>
    <w:rsid w:val="00FD4E17"/>
    <w:rsid w:val="00FD5364"/>
    <w:rsid w:val="00FD5C49"/>
    <w:rsid w:val="00FD5FFD"/>
    <w:rsid w:val="00FD79EB"/>
    <w:rsid w:val="00FD7FC3"/>
    <w:rsid w:val="00FE044A"/>
    <w:rsid w:val="00FE0992"/>
    <w:rsid w:val="00FE0BCD"/>
    <w:rsid w:val="00FE1298"/>
    <w:rsid w:val="00FE168A"/>
    <w:rsid w:val="00FE1D72"/>
    <w:rsid w:val="00FE29AB"/>
    <w:rsid w:val="00FE3AA9"/>
    <w:rsid w:val="00FE424D"/>
    <w:rsid w:val="00FE4916"/>
    <w:rsid w:val="00FE4C03"/>
    <w:rsid w:val="00FE4E91"/>
    <w:rsid w:val="00FE530C"/>
    <w:rsid w:val="00FE55A8"/>
    <w:rsid w:val="00FE5EFC"/>
    <w:rsid w:val="00FE7437"/>
    <w:rsid w:val="00FE78B7"/>
    <w:rsid w:val="00FF09CB"/>
    <w:rsid w:val="00FF1326"/>
    <w:rsid w:val="00FF1F3B"/>
    <w:rsid w:val="00FF202F"/>
    <w:rsid w:val="00FF2961"/>
    <w:rsid w:val="00FF3C81"/>
    <w:rsid w:val="00FF4758"/>
    <w:rsid w:val="00FF50EE"/>
    <w:rsid w:val="00FF5460"/>
    <w:rsid w:val="00FF590F"/>
    <w:rsid w:val="00FF5AAD"/>
    <w:rsid w:val="00FF65D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AB40"/>
  <w15:chartTrackingRefBased/>
  <w15:docId w15:val="{54E3A2F6-AF92-44F9-BE88-CC772808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notaderodap">
    <w:name w:val="footnote text"/>
    <w:basedOn w:val="Normal"/>
    <w:link w:val="TextodenotaderodapChar"/>
    <w:semiHidden/>
    <w:rPr>
      <w:rFonts w:eastAsia="SimSun"/>
      <w:sz w:val="20"/>
      <w:szCs w:val="20"/>
      <w:lang w:val="x-none"/>
    </w:rPr>
  </w:style>
  <w:style w:type="paragraph" w:customStyle="1" w:styleId="ecmsonormal">
    <w:name w:val="ec_msonormal"/>
    <w:basedOn w:val="Normal"/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5264D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5264D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264D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5264D2"/>
    <w:rPr>
      <w:sz w:val="24"/>
      <w:szCs w:val="24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F515D"/>
    <w:rPr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6F515D"/>
    <w:rPr>
      <w:lang w:eastAsia="ar-SA"/>
    </w:rPr>
  </w:style>
  <w:style w:type="character" w:customStyle="1" w:styleId="TextodenotaderodapChar">
    <w:name w:val="Texto de nota de rodapé Char"/>
    <w:link w:val="Textodenotaderodap"/>
    <w:semiHidden/>
    <w:rsid w:val="006F515D"/>
    <w:rPr>
      <w:rFonts w:eastAsia="SimSu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D68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30D68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E148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489F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1489F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489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1489F"/>
    <w:rPr>
      <w:b/>
      <w:bCs/>
      <w:lang w:eastAsia="ar-SA"/>
    </w:rPr>
  </w:style>
  <w:style w:type="character" w:styleId="Hyperlink">
    <w:name w:val="Hyperlink"/>
    <w:uiPriority w:val="99"/>
    <w:unhideWhenUsed/>
    <w:rsid w:val="008974AF"/>
    <w:rPr>
      <w:color w:val="0563C1"/>
      <w:u w:val="single"/>
    </w:rPr>
  </w:style>
  <w:style w:type="table" w:styleId="Tabelacomgrade">
    <w:name w:val="Table Grid"/>
    <w:basedOn w:val="Tabelanormal"/>
    <w:uiPriority w:val="59"/>
    <w:rsid w:val="00B0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B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jeto.valorcestabasica@unioest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to.valorcestabasica@unioeste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s&#233;%20Maria%20Ramos\Documents\ZE%20MARIA\Cesta%20B&#225;sica\NOVA%20Cesta%20Basica\Cidades%20Pesquisadas\PLANILHAS%20DE%20CALCULO\Planilhas%202019\11%20-%20novembro%202019%20-%20Reale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&#233;%20Maria%20Ramos\Documents\ZE%20MARIA\Cesta%20B&#225;sica\NOVA%20Cesta%20Basica\Cidades%20Pesquisadas\PLANILHAS%20DE%20CALCULO\Planilhas%202019\11%20-%20novembro%202019%20-%20Realez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s&#233;%20Maria%20Ramos\Documents\ZE%20MARIA\Cesta%20B&#225;sica\NOVA%20Cesta%20Basica\Cidades%20Pesquisadas\PLANILHAS%20DE%20CALCULO\Planilhas%202019\11%20-%20novembro%202019%20-%20Reale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'Variação Cesta Valor_ Médio'!$B$74</c:f>
              <c:strCache>
                <c:ptCount val="1"/>
                <c:pt idx="0">
                  <c:v>DV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'Variação Cesta Valor_ Médio'!$A$76:$A$88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   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 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Médio'!$B$76:$B$88</c:f>
              <c:numCache>
                <c:formatCode>0.00</c:formatCode>
                <c:ptCount val="13"/>
                <c:pt idx="0">
                  <c:v>5.4045000279158373</c:v>
                </c:pt>
                <c:pt idx="1">
                  <c:v>-4.670463791700584</c:v>
                </c:pt>
                <c:pt idx="2">
                  <c:v>4.3303636629180646</c:v>
                </c:pt>
                <c:pt idx="3">
                  <c:v>-3.1954178913256577</c:v>
                </c:pt>
                <c:pt idx="4">
                  <c:v>-0.33110514150060594</c:v>
                </c:pt>
                <c:pt idx="5">
                  <c:v>-13.656496062992113</c:v>
                </c:pt>
                <c:pt idx="6">
                  <c:v>10.272189349112423</c:v>
                </c:pt>
                <c:pt idx="7">
                  <c:v>-1.3314215485456606</c:v>
                </c:pt>
                <c:pt idx="8">
                  <c:v>56.122282164459747</c:v>
                </c:pt>
                <c:pt idx="9">
                  <c:v>10.228509249183865</c:v>
                </c:pt>
                <c:pt idx="10">
                  <c:v>1.2772646885439014</c:v>
                </c:pt>
                <c:pt idx="11">
                  <c:v>3.1314699792960647</c:v>
                </c:pt>
                <c:pt idx="12">
                  <c:v>23.019922254616105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0B-46AE-8D0B-131C62823A05}"/>
            </c:ext>
          </c:extLst>
        </c:ser>
        <c:ser>
          <c:idx val="1"/>
          <c:order val="1"/>
          <c:tx>
            <c:strRef>
              <c:f>'Variação Cesta Valor_ Médio'!$C$74</c:f>
              <c:strCache>
                <c:ptCount val="1"/>
                <c:pt idx="0">
                  <c:v>FBE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'Variação Cesta Valor_ Médio'!$A$76:$A$88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   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 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Médio'!$C$76:$C$88</c:f>
              <c:numCache>
                <c:formatCode>0.00</c:formatCode>
                <c:ptCount val="13"/>
                <c:pt idx="0">
                  <c:v>3.1036296685954801</c:v>
                </c:pt>
                <c:pt idx="1">
                  <c:v>7.1428571428571397</c:v>
                </c:pt>
                <c:pt idx="2">
                  <c:v>0.28804930332259437</c:v>
                </c:pt>
                <c:pt idx="3">
                  <c:v>-2.7726952850105446</c:v>
                </c:pt>
                <c:pt idx="4">
                  <c:v>1.4625328659070764</c:v>
                </c:pt>
                <c:pt idx="5">
                  <c:v>1.7821782178217911</c:v>
                </c:pt>
                <c:pt idx="6">
                  <c:v>-0.73705179282869415</c:v>
                </c:pt>
                <c:pt idx="7">
                  <c:v>-16.212286441294079</c:v>
                </c:pt>
                <c:pt idx="8">
                  <c:v>0.36960378474276978</c:v>
                </c:pt>
                <c:pt idx="9">
                  <c:v>-4.4967139398132039</c:v>
                </c:pt>
                <c:pt idx="10">
                  <c:v>-2.7718550106609845</c:v>
                </c:pt>
                <c:pt idx="11">
                  <c:v>-0.48231511254018944</c:v>
                </c:pt>
                <c:pt idx="12">
                  <c:v>15.353930585903763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0B-46AE-8D0B-131C62823A05}"/>
            </c:ext>
          </c:extLst>
        </c:ser>
        <c:ser>
          <c:idx val="2"/>
          <c:order val="2"/>
          <c:tx>
            <c:strRef>
              <c:f>'Variação Cesta Valor_ Médio'!$D$74</c:f>
              <c:strCache>
                <c:ptCount val="1"/>
                <c:pt idx="0">
                  <c:v>PB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'Variação Cesta Valor_ Médio'!$A$76:$A$88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   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 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Médio'!$D$76:$D$88</c:f>
              <c:numCache>
                <c:formatCode>0.00</c:formatCode>
                <c:ptCount val="13"/>
                <c:pt idx="0">
                  <c:v>6.2160104415923305</c:v>
                </c:pt>
                <c:pt idx="1">
                  <c:v>7.7660594439117911</c:v>
                </c:pt>
                <c:pt idx="2">
                  <c:v>-0.88148088789162504</c:v>
                </c:pt>
                <c:pt idx="3">
                  <c:v>0.34161755914253517</c:v>
                </c:pt>
                <c:pt idx="4">
                  <c:v>-1.4539166079548849</c:v>
                </c:pt>
                <c:pt idx="5">
                  <c:v>-11.567732115677309</c:v>
                </c:pt>
                <c:pt idx="6">
                  <c:v>-0.45516613563952568</c:v>
                </c:pt>
                <c:pt idx="7">
                  <c:v>-20.08080808080808</c:v>
                </c:pt>
                <c:pt idx="8">
                  <c:v>8.6619977884260706</c:v>
                </c:pt>
                <c:pt idx="9">
                  <c:v>0</c:v>
                </c:pt>
                <c:pt idx="10">
                  <c:v>2.2040996253030696</c:v>
                </c:pt>
                <c:pt idx="11">
                  <c:v>-0.83217753120663396</c:v>
                </c:pt>
                <c:pt idx="12">
                  <c:v>7.024781124795954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0B-46AE-8D0B-131C62823A05}"/>
            </c:ext>
          </c:extLst>
        </c:ser>
        <c:ser>
          <c:idx val="3"/>
          <c:order val="3"/>
          <c:tx>
            <c:strRef>
              <c:f>'Variação Cesta Valor_ Médio'!$E$74</c:f>
              <c:strCache>
                <c:ptCount val="1"/>
                <c:pt idx="0">
                  <c:v>RZA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elete val="1"/>
          </c:dLbls>
          <c:cat>
            <c:strRef>
              <c:f>'Variação Cesta Valor_ Médio'!$A$76:$A$88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   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 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Médio'!$E$76:$E$88</c:f>
              <c:numCache>
                <c:formatCode>0.00</c:formatCode>
                <c:ptCount val="13"/>
                <c:pt idx="0">
                  <c:v>2.1240552514985347</c:v>
                </c:pt>
                <c:pt idx="1">
                  <c:v>-8.206546795758408</c:v>
                </c:pt>
                <c:pt idx="2">
                  <c:v>-3.5819299652499268</c:v>
                </c:pt>
                <c:pt idx="3">
                  <c:v>-15.739194954553865</c:v>
                </c:pt>
                <c:pt idx="4">
                  <c:v>4.7781818181818316</c:v>
                </c:pt>
                <c:pt idx="5">
                  <c:v>-22.119341563786008</c:v>
                </c:pt>
                <c:pt idx="6">
                  <c:v>-27.169811320754718</c:v>
                </c:pt>
                <c:pt idx="7">
                  <c:v>-31.469500924214415</c:v>
                </c:pt>
                <c:pt idx="8">
                  <c:v>2.5441929621675188</c:v>
                </c:pt>
                <c:pt idx="9">
                  <c:v>-9.4696969696969688</c:v>
                </c:pt>
                <c:pt idx="10">
                  <c:v>-4.6328671328671467</c:v>
                </c:pt>
                <c:pt idx="11">
                  <c:v>-7.401404646137232</c:v>
                </c:pt>
                <c:pt idx="12">
                  <c:v>13.474216232053932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0B-46AE-8D0B-131C62823A0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6428768"/>
        <c:axId val="316425160"/>
      </c:barChart>
      <c:catAx>
        <c:axId val="31642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6425160"/>
        <c:crosses val="autoZero"/>
        <c:auto val="1"/>
        <c:lblAlgn val="ctr"/>
        <c:lblOffset val="100"/>
        <c:noMultiLvlLbl val="0"/>
      </c:catAx>
      <c:valAx>
        <c:axId val="316425160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6428768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753980001204636E-2"/>
          <c:y val="1.885175976714392E-2"/>
          <c:w val="0.93630410954467835"/>
          <c:h val="0.768402524622377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'Variação Acumulada'!$B$52</c:f>
              <c:strCache>
                <c:ptCount val="1"/>
                <c:pt idx="0">
                  <c:v>DV</c:v>
                </c:pt>
              </c:strCache>
            </c:strRef>
          </c:tx>
          <c:invertIfNegative val="0"/>
          <c:cat>
            <c:strRef>
              <c:f>'Variação Acumulada'!$A$53:$A$66</c:f>
              <c:strCache>
                <c:ptCount val="14"/>
                <c:pt idx="0">
                  <c:v>Alimentação </c:v>
                </c:pt>
                <c:pt idx="1">
                  <c:v>Arroz</c:v>
                </c:pt>
                <c:pt idx="2">
                  <c:v>Feijão</c:v>
                </c:pt>
                <c:pt idx="3">
                  <c:v>Açúcar</c:v>
                </c:pt>
                <c:pt idx="4">
                  <c:v>Café</c:v>
                </c:pt>
                <c:pt idx="5">
                  <c:v>Far. Trigo</c:v>
                </c:pt>
                <c:pt idx="6">
                  <c:v>Batata</c:v>
                </c:pt>
                <c:pt idx="7">
                  <c:v>Banana</c:v>
                </c:pt>
                <c:pt idx="8">
                  <c:v>Tomate</c:v>
                </c:pt>
                <c:pt idx="9">
                  <c:v>Margarina</c:v>
                </c:pt>
                <c:pt idx="10">
                  <c:v>Pão</c:v>
                </c:pt>
                <c:pt idx="11">
                  <c:v>Óleo Soja</c:v>
                </c:pt>
                <c:pt idx="12">
                  <c:v>Leite </c:v>
                </c:pt>
                <c:pt idx="13">
                  <c:v>Carne</c:v>
                </c:pt>
              </c:strCache>
            </c:strRef>
          </c:cat>
          <c:val>
            <c:numRef>
              <c:f>'Variação Acumulada'!$B$53:$B$66</c:f>
              <c:numCache>
                <c:formatCode>0.00</c:formatCode>
                <c:ptCount val="14"/>
                <c:pt idx="0">
                  <c:v>12.566637698811123</c:v>
                </c:pt>
                <c:pt idx="1">
                  <c:v>-3.1641308738386553</c:v>
                </c:pt>
                <c:pt idx="2">
                  <c:v>4.2650232496050711</c:v>
                </c:pt>
                <c:pt idx="3">
                  <c:v>6.1293467663307899</c:v>
                </c:pt>
                <c:pt idx="4">
                  <c:v>-13.115530303030297</c:v>
                </c:pt>
                <c:pt idx="5">
                  <c:v>0.56890709951933349</c:v>
                </c:pt>
                <c:pt idx="6">
                  <c:v>4.2174042174042192</c:v>
                </c:pt>
                <c:pt idx="7">
                  <c:v>39.204481792717075</c:v>
                </c:pt>
                <c:pt idx="8">
                  <c:v>-35.347705729385126</c:v>
                </c:pt>
                <c:pt idx="9">
                  <c:v>59.892846678665698</c:v>
                </c:pt>
                <c:pt idx="10">
                  <c:v>7.7645244079200815</c:v>
                </c:pt>
                <c:pt idx="11">
                  <c:v>7.0766354169371493</c:v>
                </c:pt>
                <c:pt idx="12">
                  <c:v>8.6682346524865839</c:v>
                </c:pt>
                <c:pt idx="13">
                  <c:v>31.135759405311525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62-4F63-807A-FE73BF705542}"/>
            </c:ext>
          </c:extLst>
        </c:ser>
        <c:ser>
          <c:idx val="1"/>
          <c:order val="1"/>
          <c:tx>
            <c:strRef>
              <c:f>'Variação Acumulada'!$C$52</c:f>
              <c:strCache>
                <c:ptCount val="1"/>
                <c:pt idx="0">
                  <c:v>FB</c:v>
                </c:pt>
              </c:strCache>
            </c:strRef>
          </c:tx>
          <c:invertIfNegative val="0"/>
          <c:cat>
            <c:strRef>
              <c:f>'Variação Acumulada'!$A$53:$A$66</c:f>
              <c:strCache>
                <c:ptCount val="14"/>
                <c:pt idx="0">
                  <c:v>Alimentação </c:v>
                </c:pt>
                <c:pt idx="1">
                  <c:v>Arroz</c:v>
                </c:pt>
                <c:pt idx="2">
                  <c:v>Feijão</c:v>
                </c:pt>
                <c:pt idx="3">
                  <c:v>Açúcar</c:v>
                </c:pt>
                <c:pt idx="4">
                  <c:v>Café</c:v>
                </c:pt>
                <c:pt idx="5">
                  <c:v>Far. Trigo</c:v>
                </c:pt>
                <c:pt idx="6">
                  <c:v>Batata</c:v>
                </c:pt>
                <c:pt idx="7">
                  <c:v>Banana</c:v>
                </c:pt>
                <c:pt idx="8">
                  <c:v>Tomate</c:v>
                </c:pt>
                <c:pt idx="9">
                  <c:v>Margarina</c:v>
                </c:pt>
                <c:pt idx="10">
                  <c:v>Pão</c:v>
                </c:pt>
                <c:pt idx="11">
                  <c:v>Óleo Soja</c:v>
                </c:pt>
                <c:pt idx="12">
                  <c:v>Leite </c:v>
                </c:pt>
                <c:pt idx="13">
                  <c:v>Carne</c:v>
                </c:pt>
              </c:strCache>
            </c:strRef>
          </c:cat>
          <c:val>
            <c:numRef>
              <c:f>'Variação Acumulada'!$C$53:$C$66</c:f>
              <c:numCache>
                <c:formatCode>0.00</c:formatCode>
                <c:ptCount val="14"/>
                <c:pt idx="0">
                  <c:v>7.8675238571128236</c:v>
                </c:pt>
                <c:pt idx="1">
                  <c:v>-1.3136815123357626</c:v>
                </c:pt>
                <c:pt idx="2">
                  <c:v>-7.2120248590836988</c:v>
                </c:pt>
                <c:pt idx="3">
                  <c:v>1.3360945954943304E-2</c:v>
                </c:pt>
                <c:pt idx="4">
                  <c:v>-12.106368089573117</c:v>
                </c:pt>
                <c:pt idx="5">
                  <c:v>2.7742329245963315</c:v>
                </c:pt>
                <c:pt idx="6">
                  <c:v>4.8979591836734837</c:v>
                </c:pt>
                <c:pt idx="7">
                  <c:v>45.23462547362287</c:v>
                </c:pt>
                <c:pt idx="8">
                  <c:v>-37.744767049291013</c:v>
                </c:pt>
                <c:pt idx="9">
                  <c:v>14.504975543936659</c:v>
                </c:pt>
                <c:pt idx="10">
                  <c:v>7.431906614785988</c:v>
                </c:pt>
                <c:pt idx="11">
                  <c:v>1.5213358070500949</c:v>
                </c:pt>
                <c:pt idx="12">
                  <c:v>2.1452145214521767</c:v>
                </c:pt>
                <c:pt idx="13">
                  <c:v>22.546426257827655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62-4F63-807A-FE73BF705542}"/>
            </c:ext>
          </c:extLst>
        </c:ser>
        <c:ser>
          <c:idx val="2"/>
          <c:order val="2"/>
          <c:tx>
            <c:strRef>
              <c:f>'Variação Acumulada'!$D$52</c:f>
              <c:strCache>
                <c:ptCount val="1"/>
                <c:pt idx="0">
                  <c:v>PB</c:v>
                </c:pt>
              </c:strCache>
            </c:strRef>
          </c:tx>
          <c:invertIfNegative val="0"/>
          <c:cat>
            <c:strRef>
              <c:f>'Variação Acumulada'!$A$53:$A$66</c:f>
              <c:strCache>
                <c:ptCount val="14"/>
                <c:pt idx="0">
                  <c:v>Alimentação </c:v>
                </c:pt>
                <c:pt idx="1">
                  <c:v>Arroz</c:v>
                </c:pt>
                <c:pt idx="2">
                  <c:v>Feijão</c:v>
                </c:pt>
                <c:pt idx="3">
                  <c:v>Açúcar</c:v>
                </c:pt>
                <c:pt idx="4">
                  <c:v>Café</c:v>
                </c:pt>
                <c:pt idx="5">
                  <c:v>Far. Trigo</c:v>
                </c:pt>
                <c:pt idx="6">
                  <c:v>Batata</c:v>
                </c:pt>
                <c:pt idx="7">
                  <c:v>Banana</c:v>
                </c:pt>
                <c:pt idx="8">
                  <c:v>Tomate</c:v>
                </c:pt>
                <c:pt idx="9">
                  <c:v>Margarina</c:v>
                </c:pt>
                <c:pt idx="10">
                  <c:v>Pão</c:v>
                </c:pt>
                <c:pt idx="11">
                  <c:v>Óleo Soja</c:v>
                </c:pt>
                <c:pt idx="12">
                  <c:v>Leite </c:v>
                </c:pt>
                <c:pt idx="13">
                  <c:v>Carne</c:v>
                </c:pt>
              </c:strCache>
            </c:strRef>
          </c:cat>
          <c:val>
            <c:numRef>
              <c:f>'Variação Acumulada'!$D$53:$D$66</c:f>
              <c:numCache>
                <c:formatCode>0.00</c:formatCode>
                <c:ptCount val="14"/>
                <c:pt idx="0">
                  <c:v>5.9489011777769107</c:v>
                </c:pt>
                <c:pt idx="1">
                  <c:v>5.1247720865767565</c:v>
                </c:pt>
                <c:pt idx="2">
                  <c:v>7.5315108464279357</c:v>
                </c:pt>
                <c:pt idx="3">
                  <c:v>-1.0984397957041536</c:v>
                </c:pt>
                <c:pt idx="4">
                  <c:v>-6.9091197210997652</c:v>
                </c:pt>
                <c:pt idx="5">
                  <c:v>1.9657871846912478</c:v>
                </c:pt>
                <c:pt idx="6">
                  <c:v>20.144752714113402</c:v>
                </c:pt>
                <c:pt idx="7">
                  <c:v>51.664355062413293</c:v>
                </c:pt>
                <c:pt idx="8">
                  <c:v>-41.222791768813615</c:v>
                </c:pt>
                <c:pt idx="9">
                  <c:v>-16.553737284387449</c:v>
                </c:pt>
                <c:pt idx="10">
                  <c:v>8.8613986367078965</c:v>
                </c:pt>
                <c:pt idx="11">
                  <c:v>6.0522027502215359</c:v>
                </c:pt>
                <c:pt idx="12">
                  <c:v>10.964537906417316</c:v>
                </c:pt>
                <c:pt idx="13">
                  <c:v>15.947993489138558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62-4F63-807A-FE73BF705542}"/>
            </c:ext>
          </c:extLst>
        </c:ser>
        <c:ser>
          <c:idx val="3"/>
          <c:order val="3"/>
          <c:tx>
            <c:strRef>
              <c:f>'Variação Acumulada'!$E$52</c:f>
              <c:strCache>
                <c:ptCount val="1"/>
                <c:pt idx="0">
                  <c:v>RZA</c:v>
                </c:pt>
              </c:strCache>
            </c:strRef>
          </c:tx>
          <c:invertIfNegative val="0"/>
          <c:cat>
            <c:strRef>
              <c:f>'Variação Acumulada'!$A$53:$A$66</c:f>
              <c:strCache>
                <c:ptCount val="14"/>
                <c:pt idx="0">
                  <c:v>Alimentação </c:v>
                </c:pt>
                <c:pt idx="1">
                  <c:v>Arroz</c:v>
                </c:pt>
                <c:pt idx="2">
                  <c:v>Feijão</c:v>
                </c:pt>
                <c:pt idx="3">
                  <c:v>Açúcar</c:v>
                </c:pt>
                <c:pt idx="4">
                  <c:v>Café</c:v>
                </c:pt>
                <c:pt idx="5">
                  <c:v>Far. Trigo</c:v>
                </c:pt>
                <c:pt idx="6">
                  <c:v>Batata</c:v>
                </c:pt>
                <c:pt idx="7">
                  <c:v>Banana</c:v>
                </c:pt>
                <c:pt idx="8">
                  <c:v>Tomate</c:v>
                </c:pt>
                <c:pt idx="9">
                  <c:v>Margarina</c:v>
                </c:pt>
                <c:pt idx="10">
                  <c:v>Pão</c:v>
                </c:pt>
                <c:pt idx="11">
                  <c:v>Óleo Soja</c:v>
                </c:pt>
                <c:pt idx="12">
                  <c:v>Leite </c:v>
                </c:pt>
                <c:pt idx="13">
                  <c:v>Carne</c:v>
                </c:pt>
              </c:strCache>
            </c:strRef>
          </c:cat>
          <c:val>
            <c:numRef>
              <c:f>'Variação Acumulada'!$E$53:$E$66</c:f>
              <c:numCache>
                <c:formatCode>0.00</c:formatCode>
                <c:ptCount val="14"/>
                <c:pt idx="0">
                  <c:v>-2.5139257890755329</c:v>
                </c:pt>
                <c:pt idx="1">
                  <c:v>2.1240552514985245</c:v>
                </c:pt>
                <c:pt idx="2">
                  <c:v>-8.2065467957584062</c:v>
                </c:pt>
                <c:pt idx="3">
                  <c:v>-3.5819299652499303</c:v>
                </c:pt>
                <c:pt idx="4">
                  <c:v>-15.73919495455387</c:v>
                </c:pt>
                <c:pt idx="5">
                  <c:v>4.778181818181837</c:v>
                </c:pt>
                <c:pt idx="6">
                  <c:v>-22.119341563786008</c:v>
                </c:pt>
                <c:pt idx="7">
                  <c:v>-27.169811320754711</c:v>
                </c:pt>
                <c:pt idx="8">
                  <c:v>-31.469500924214412</c:v>
                </c:pt>
                <c:pt idx="9">
                  <c:v>2.5441929621675241</c:v>
                </c:pt>
                <c:pt idx="10">
                  <c:v>-9.4696969696969724</c:v>
                </c:pt>
                <c:pt idx="11">
                  <c:v>-4.6328671328671467</c:v>
                </c:pt>
                <c:pt idx="12">
                  <c:v>-7.4014046461372329</c:v>
                </c:pt>
                <c:pt idx="13">
                  <c:v>13.474216232053937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62-4F63-807A-FE73BF705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54000"/>
        <c:axId val="166258424"/>
      </c:barChart>
      <c:catAx>
        <c:axId val="16615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6258424"/>
        <c:crosses val="autoZero"/>
        <c:auto val="1"/>
        <c:lblAlgn val="ctr"/>
        <c:lblOffset val="100"/>
        <c:noMultiLvlLbl val="0"/>
      </c:catAx>
      <c:valAx>
        <c:axId val="166258424"/>
        <c:scaling>
          <c:orientation val="minMax"/>
          <c:max val="70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800" baseline="0">
                <a:latin typeface="Calibri" panose="020F0502020204030204" pitchFamily="34" charset="0"/>
              </a:defRPr>
            </a:pPr>
            <a:endParaRPr lang="pt-BR"/>
          </a:p>
        </c:txPr>
        <c:crossAx val="166154000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BR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'Variação Cesta Valor_ Médio'!$B$97</c:f>
              <c:strCache>
                <c:ptCount val="1"/>
                <c:pt idx="0">
                  <c:v>Dois Vizinhos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'Variação Cesta Valor_ Médio'!$A$98:$A$110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Médio'!$B$98:$B$110</c:f>
              <c:numCache>
                <c:formatCode>0.00</c:formatCode>
                <c:ptCount val="13"/>
                <c:pt idx="0">
                  <c:v>13.484999999999998</c:v>
                </c:pt>
                <c:pt idx="1">
                  <c:v>4.1842857142857142</c:v>
                </c:pt>
                <c:pt idx="2">
                  <c:v>10.205</c:v>
                </c:pt>
                <c:pt idx="3">
                  <c:v>9.1750000000000007</c:v>
                </c:pt>
                <c:pt idx="4">
                  <c:v>11.395714285714288</c:v>
                </c:pt>
                <c:pt idx="5">
                  <c:v>2.5064285714285717</c:v>
                </c:pt>
                <c:pt idx="6">
                  <c:v>3.3278571428571433</c:v>
                </c:pt>
                <c:pt idx="7">
                  <c:v>3.4407142857142858</c:v>
                </c:pt>
                <c:pt idx="8">
                  <c:v>6.8214285714285712</c:v>
                </c:pt>
                <c:pt idx="9">
                  <c:v>7.2357142857142867</c:v>
                </c:pt>
                <c:pt idx="10">
                  <c:v>3.6814285714285715</c:v>
                </c:pt>
                <c:pt idx="11">
                  <c:v>2.8464285714285715</c:v>
                </c:pt>
                <c:pt idx="12">
                  <c:v>28.934285714285718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5-434C-B0EF-11D98169A065}"/>
            </c:ext>
          </c:extLst>
        </c:ser>
        <c:ser>
          <c:idx val="1"/>
          <c:order val="1"/>
          <c:tx>
            <c:strRef>
              <c:f>'Variação Cesta Valor_ Médio'!$C$97</c:f>
              <c:strCache>
                <c:ptCount val="1"/>
                <c:pt idx="0">
                  <c:v>Francisco Beltrão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'Variação Cesta Valor_ Médio'!$A$98:$A$110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Médio'!$C$98:$C$110</c:f>
              <c:numCache>
                <c:formatCode>0.00</c:formatCode>
                <c:ptCount val="13"/>
                <c:pt idx="0">
                  <c:v>13.475</c:v>
                </c:pt>
                <c:pt idx="1">
                  <c:v>4.0125000000000002</c:v>
                </c:pt>
                <c:pt idx="2">
                  <c:v>9.3568750000000005</c:v>
                </c:pt>
                <c:pt idx="3">
                  <c:v>8.6349999999999998</c:v>
                </c:pt>
                <c:pt idx="4">
                  <c:v>11.576875000000001</c:v>
                </c:pt>
                <c:pt idx="5">
                  <c:v>2.57</c:v>
                </c:pt>
                <c:pt idx="6">
                  <c:v>3.1143749999999999</c:v>
                </c:pt>
                <c:pt idx="7">
                  <c:v>2.8812500000000001</c:v>
                </c:pt>
                <c:pt idx="8">
                  <c:v>4.243125</c:v>
                </c:pt>
                <c:pt idx="9">
                  <c:v>6.9025000000000007</c:v>
                </c:pt>
                <c:pt idx="10">
                  <c:v>3.42</c:v>
                </c:pt>
                <c:pt idx="11">
                  <c:v>2.7081249999999999</c:v>
                </c:pt>
                <c:pt idx="12">
                  <c:v>28.375624999999999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45-434C-B0EF-11D98169A065}"/>
            </c:ext>
          </c:extLst>
        </c:ser>
        <c:ser>
          <c:idx val="2"/>
          <c:order val="2"/>
          <c:tx>
            <c:strRef>
              <c:f>'Variação Cesta Valor_ Médio'!$D$97</c:f>
              <c:strCache>
                <c:ptCount val="1"/>
                <c:pt idx="0">
                  <c:v>Pato Branco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'Variação Cesta Valor_ Médio'!$A$98:$A$110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Médio'!$D$98:$D$110</c:f>
              <c:numCache>
                <c:formatCode>0.00</c:formatCode>
                <c:ptCount val="13"/>
                <c:pt idx="0">
                  <c:v>13.950714285714286</c:v>
                </c:pt>
                <c:pt idx="1">
                  <c:v>4.0142857142857142</c:v>
                </c:pt>
                <c:pt idx="2">
                  <c:v>8.8349999999999991</c:v>
                </c:pt>
                <c:pt idx="3">
                  <c:v>8.3921428571428578</c:v>
                </c:pt>
                <c:pt idx="4">
                  <c:v>10.99</c:v>
                </c:pt>
                <c:pt idx="5">
                  <c:v>2.4899999999999998</c:v>
                </c:pt>
                <c:pt idx="6">
                  <c:v>3.1242857142857146</c:v>
                </c:pt>
                <c:pt idx="7">
                  <c:v>2.8257142857142861</c:v>
                </c:pt>
                <c:pt idx="8">
                  <c:v>4.2114285714285717</c:v>
                </c:pt>
                <c:pt idx="9">
                  <c:v>5.3900000000000006</c:v>
                </c:pt>
                <c:pt idx="10">
                  <c:v>3.3121428571428573</c:v>
                </c:pt>
                <c:pt idx="11">
                  <c:v>2.5535714285714284</c:v>
                </c:pt>
                <c:pt idx="12">
                  <c:v>25.758571428571429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45-434C-B0EF-11D98169A065}"/>
            </c:ext>
          </c:extLst>
        </c:ser>
        <c:ser>
          <c:idx val="3"/>
          <c:order val="3"/>
          <c:tx>
            <c:strRef>
              <c:f>'Variação Cesta Valor_ Médio'!$E$97</c:f>
              <c:strCache>
                <c:ptCount val="1"/>
                <c:pt idx="0">
                  <c:v>Realeza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'Variação Cesta Valor_ Médio'!$A$98:$A$110</c:f>
              <c:strCache>
                <c:ptCount val="13"/>
                <c:pt idx="0">
                  <c:v>Arroz</c:v>
                </c:pt>
                <c:pt idx="1">
                  <c:v>Feijão</c:v>
                </c:pt>
                <c:pt idx="2">
                  <c:v>Açúcar</c:v>
                </c:pt>
                <c:pt idx="3">
                  <c:v>Café</c:v>
                </c:pt>
                <c:pt idx="4">
                  <c:v>Far. Trigo</c:v>
                </c:pt>
                <c:pt idx="5">
                  <c:v>Batata</c:v>
                </c:pt>
                <c:pt idx="6">
                  <c:v>Banana</c:v>
                </c:pt>
                <c:pt idx="7">
                  <c:v>Tomate</c:v>
                </c:pt>
                <c:pt idx="8">
                  <c:v>Margarina</c:v>
                </c:pt>
                <c:pt idx="9">
                  <c:v>Pão</c:v>
                </c:pt>
                <c:pt idx="10">
                  <c:v>Óleo Soja</c:v>
                </c:pt>
                <c:pt idx="11">
                  <c:v>Leite </c:v>
                </c:pt>
                <c:pt idx="12">
                  <c:v>Carne</c:v>
                </c:pt>
              </c:strCache>
            </c:strRef>
          </c:cat>
          <c:val>
            <c:numRef>
              <c:f>'Variação Cesta Valor_ Médio'!$E$98:$E$110</c:f>
              <c:numCache>
                <c:formatCode>0.00</c:formatCode>
                <c:ptCount val="13"/>
                <c:pt idx="0">
                  <c:v>13.061666666666666</c:v>
                </c:pt>
                <c:pt idx="1">
                  <c:v>3.3183333333333334</c:v>
                </c:pt>
                <c:pt idx="2">
                  <c:v>9.0175000000000001</c:v>
                </c:pt>
                <c:pt idx="3">
                  <c:v>7.5708333333333337</c:v>
                </c:pt>
                <c:pt idx="4">
                  <c:v>12.005833333333333</c:v>
                </c:pt>
                <c:pt idx="5">
                  <c:v>2.5233333333333334</c:v>
                </c:pt>
                <c:pt idx="6">
                  <c:v>2.5733333333333328</c:v>
                </c:pt>
                <c:pt idx="7">
                  <c:v>2.4716666666666667</c:v>
                </c:pt>
                <c:pt idx="8">
                  <c:v>5.1725000000000003</c:v>
                </c:pt>
                <c:pt idx="9">
                  <c:v>6.373333333333334</c:v>
                </c:pt>
                <c:pt idx="10">
                  <c:v>3.6366666666666667</c:v>
                </c:pt>
                <c:pt idx="11">
                  <c:v>2.8566666666666669</c:v>
                </c:pt>
                <c:pt idx="12">
                  <c:v>25.819166666666671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45-434C-B0EF-11D98169A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556752"/>
        <c:axId val="451558064"/>
      </c:barChart>
      <c:catAx>
        <c:axId val="45155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1558064"/>
        <c:crosses val="autoZero"/>
        <c:auto val="1"/>
        <c:lblAlgn val="ctr"/>
        <c:lblOffset val="100"/>
        <c:noMultiLvlLbl val="0"/>
      </c:catAx>
      <c:valAx>
        <c:axId val="451558064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1556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915A-F65B-453F-9646-EC29F293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1930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12334</CharactersWithSpaces>
  <SharedDoc>false</SharedDoc>
  <HLinks>
    <vt:vector size="6" baseType="variant"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mailto:projeto.valorcestabasica@unioeste.br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Todeschini</dc:creator>
  <cp:keywords/>
  <cp:lastModifiedBy>Jose Maria Ramos</cp:lastModifiedBy>
  <cp:revision>15</cp:revision>
  <cp:lastPrinted>2019-10-07T14:25:00Z</cp:lastPrinted>
  <dcterms:created xsi:type="dcterms:W3CDTF">2019-12-05T18:27:00Z</dcterms:created>
  <dcterms:modified xsi:type="dcterms:W3CDTF">2019-12-09T11:21:00Z</dcterms:modified>
</cp:coreProperties>
</file>