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B97EFD" w:rsidRDefault="00C5693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2476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95DA" id="Rectangle 8" o:spid="_x0000_s1026" style="position:absolute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" fillcolor="#d8d8d8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24765" b="234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B0D4" id="Rectangle 8" o:spid="_x0000_s1026" style="position:absolute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" fillcolor="#d8d8d8"/>
            </w:pict>
          </mc:Fallback>
        </mc:AlternateContent>
      </w:r>
    </w:p>
    <w:p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464D4F" w:rsidRDefault="00C5693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EE17" id="Rectangle 8" o:spid="_x0000_s1026" style="position:absolute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4057BD" w:rsidRPr="00464D4F">
        <w:rPr>
          <w:rFonts w:ascii="Arial Narrow" w:hAnsi="Arial Narrow"/>
          <w:sz w:val="24"/>
          <w:szCs w:val="24"/>
        </w:rPr>
        <w:t>nº</w:t>
      </w:r>
      <w:r w:rsidR="00702E23" w:rsidRPr="00464D4F">
        <w:rPr>
          <w:rFonts w:ascii="Arial Narrow" w:hAnsi="Arial Narrow"/>
          <w:sz w:val="24"/>
          <w:szCs w:val="24"/>
        </w:rPr>
        <w:t>__________________________</w:t>
      </w:r>
      <w:r w:rsidR="00CC529E" w:rsidRPr="00464D4F">
        <w:rPr>
          <w:rFonts w:ascii="Arial Narrow" w:hAnsi="Arial Narrow"/>
          <w:sz w:val="24"/>
          <w:szCs w:val="24"/>
        </w:rPr>
        <w:t>__</w:t>
      </w:r>
    </w:p>
    <w:p w:rsidR="000113A0" w:rsidRPr="00464D4F" w:rsidRDefault="00C5693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222885" cy="167005"/>
                <wp:effectExtent l="0" t="0" r="2476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9F87" id="Rectangle 8" o:spid="_x0000_s1026" style="position:absolute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" fillcolor="#d8d8d8"/>
            </w:pict>
          </mc:Fallback>
        </mc:AlternateContent>
      </w:r>
    </w:p>
    <w:p w:rsidR="000113A0" w:rsidRPr="00464D4F" w:rsidRDefault="000113A0" w:rsidP="000113A0">
      <w:pPr>
        <w:tabs>
          <w:tab w:val="left" w:pos="2905"/>
          <w:tab w:val="left" w:pos="3331"/>
          <w:tab w:val="left" w:pos="9993"/>
        </w:tabs>
        <w:ind w:left="426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ECONOMISTA SINDICALIZADO com registro no sistema </w:t>
      </w:r>
      <w:r w:rsidR="00065EDB" w:rsidRPr="00464D4F">
        <w:rPr>
          <w:rFonts w:ascii="Arial Narrow" w:hAnsi="Arial Narrow"/>
          <w:sz w:val="24"/>
          <w:szCs w:val="24"/>
        </w:rPr>
        <w:t xml:space="preserve">Cofecon/Corecons </w:t>
      </w:r>
      <w:r w:rsidRPr="00464D4F">
        <w:rPr>
          <w:rFonts w:ascii="Arial Narrow" w:hAnsi="Arial Narrow"/>
          <w:sz w:val="24"/>
          <w:szCs w:val="24"/>
        </w:rPr>
        <w:t>nº______________</w:t>
      </w:r>
    </w:p>
    <w:p w:rsidR="00702E23" w:rsidRPr="00464D4F" w:rsidRDefault="00C5693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DA65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:rsidR="00702E23" w:rsidRPr="00464D4F" w:rsidRDefault="00C5693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2476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7494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702E23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 w:rsidRPr="00464D4F">
        <w:rPr>
          <w:rFonts w:ascii="Arial Narrow" w:hAnsi="Arial Narrow"/>
          <w:sz w:val="24"/>
          <w:szCs w:val="24"/>
        </w:rPr>
        <w:t>Outros profissionais/categorias</w:t>
      </w:r>
      <w:r w:rsidR="00702E23" w:rsidRPr="00464D4F">
        <w:rPr>
          <w:rFonts w:ascii="Arial Narrow" w:hAnsi="Arial Narrow"/>
          <w:sz w:val="24"/>
          <w:szCs w:val="24"/>
        </w:rPr>
        <w:t>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621B4" w:rsidRPr="00D621B4" w:rsidRDefault="00DC39F8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</w:p>
    <w:p w:rsidR="00065EDB" w:rsidRPr="00D621B4" w:rsidRDefault="000113A0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640247">
        <w:rPr>
          <w:rFonts w:ascii="Arial Narrow" w:hAnsi="Arial Narrow"/>
          <w:sz w:val="24"/>
          <w:szCs w:val="24"/>
        </w:rPr>
        <w:t xml:space="preserve"> (Whatsapp)</w:t>
      </w:r>
      <w:r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:rsidR="00D621B4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08111B">
        <w:rPr>
          <w:rFonts w:ascii="Arial Narrow" w:hAnsi="Arial Narrow"/>
          <w:sz w:val="24"/>
          <w:szCs w:val="24"/>
        </w:rPr>
        <w:t xml:space="preserve"> </w:t>
      </w:r>
      <w:r w:rsidR="00897B81">
        <w:rPr>
          <w:rFonts w:ascii="Arial Narrow" w:hAnsi="Arial Narrow"/>
          <w:sz w:val="24"/>
          <w:szCs w:val="24"/>
        </w:rPr>
        <w:t xml:space="preserve">e </w:t>
      </w:r>
      <w:r w:rsidR="00897B81" w:rsidRPr="00D621B4">
        <w:rPr>
          <w:rFonts w:ascii="Arial Narrow" w:hAnsi="Arial Narrow"/>
          <w:sz w:val="24"/>
          <w:szCs w:val="24"/>
        </w:rPr>
        <w:t>C</w:t>
      </w:r>
      <w:r w:rsidR="00897B81">
        <w:rPr>
          <w:rFonts w:ascii="Arial Narrow" w:hAnsi="Arial Narrow"/>
          <w:sz w:val="24"/>
          <w:szCs w:val="24"/>
        </w:rPr>
        <w:t>ORECONPR</w:t>
      </w:r>
    </w:p>
    <w:p w:rsidR="00065EDB" w:rsidRPr="00D621B4" w:rsidRDefault="007575DD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Pr="00D621B4">
        <w:rPr>
          <w:rFonts w:ascii="Arial Narrow" w:hAnsi="Arial Narrow"/>
          <w:sz w:val="24"/>
          <w:szCs w:val="24"/>
        </w:rPr>
        <w:t xml:space="preserve">. </w:t>
      </w:r>
    </w:p>
    <w:sectPr w:rsidR="00065EDB" w:rsidRPr="00D621B4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95" w:rsidRDefault="00074D95">
      <w:r>
        <w:separator/>
      </w:r>
    </w:p>
  </w:endnote>
  <w:endnote w:type="continuationSeparator" w:id="0">
    <w:p w:rsidR="00074D95" w:rsidRDefault="000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AE" w:rsidRDefault="00E632AE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95" w:rsidRDefault="00074D95">
      <w:r>
        <w:separator/>
      </w:r>
    </w:p>
  </w:footnote>
  <w:footnote w:type="continuationSeparator" w:id="0">
    <w:p w:rsidR="00074D95" w:rsidRDefault="0007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7156A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3997960</wp:posOffset>
          </wp:positionH>
          <wp:positionV relativeFrom="paragraph">
            <wp:posOffset>98425</wp:posOffset>
          </wp:positionV>
          <wp:extent cx="2003425" cy="661670"/>
          <wp:effectExtent l="0" t="0" r="0" b="508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065ED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  <w:sz w:val="16"/>
      </w:rPr>
      <w:drawing>
        <wp:inline distT="0" distB="0" distL="0" distR="0">
          <wp:extent cx="2524125" cy="428838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42" cy="44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>Curso de perícia e assistência téc.econômico</w:t>
    </w:r>
    <w:r w:rsidR="00243E7C">
      <w:rPr>
        <w:rFonts w:ascii="Arial Narrow" w:hAnsi="Arial Narrow" w:cs="NewBaskervilleITCbyBT-Roman"/>
        <w:b/>
        <w:caps/>
        <w:color w:val="231F20"/>
        <w:sz w:val="36"/>
        <w:szCs w:val="36"/>
      </w:rPr>
      <w:t>-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>financeira</w:t>
    </w:r>
  </w:p>
  <w:p w:rsidR="0008111B" w:rsidRPr="0008111B" w:rsidRDefault="00897B81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>
      <w:rPr>
        <w:rFonts w:ascii="Arial Narrow" w:hAnsi="Arial Narrow" w:cs="NewBaskervilleITCbyBT-Roman"/>
        <w:b/>
        <w:i/>
        <w:color w:val="FF0000"/>
        <w:sz w:val="26"/>
        <w:szCs w:val="26"/>
      </w:rPr>
      <w:t>Onl</w:t>
    </w:r>
    <w:r w:rsidR="0008111B" w:rsidRPr="00897B81">
      <w:rPr>
        <w:rFonts w:ascii="Arial Narrow" w:hAnsi="Arial Narrow" w:cs="NewBaskervilleITCbyBT-Roman"/>
        <w:b/>
        <w:i/>
        <w:color w:val="FF0000"/>
        <w:sz w:val="26"/>
        <w:szCs w:val="26"/>
      </w:rPr>
      <w:t>ine</w:t>
    </w:r>
    <w:r w:rsidR="0008111B" w:rsidRPr="0008111B">
      <w:rPr>
        <w:rFonts w:ascii="Arial Narrow" w:hAnsi="Arial Narrow" w:cs="NewBaskervilleITCbyBT-Roman"/>
        <w:b/>
        <w:color w:val="FF0000"/>
        <w:sz w:val="26"/>
        <w:szCs w:val="26"/>
      </w:rPr>
      <w:t xml:space="preserve"> em </w:t>
    </w:r>
    <w:r w:rsidR="00243E7C" w:rsidRPr="0008111B">
      <w:rPr>
        <w:rFonts w:ascii="Arial Narrow" w:hAnsi="Arial Narrow" w:cs="NewBaskervilleITCbyBT-Roman"/>
        <w:b/>
        <w:color w:val="FF0000"/>
        <w:sz w:val="26"/>
        <w:szCs w:val="26"/>
      </w:rPr>
      <w:t>Plataforma virtual</w:t>
    </w:r>
  </w:p>
  <w:p w:rsidR="00E632AE" w:rsidRDefault="00C5693A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Carga horária: 84</w:t>
    </w:r>
    <w:r w:rsidR="00E632AE" w:rsidRPr="005B29D1">
      <w:rPr>
        <w:rFonts w:ascii="Arial Narrow" w:hAnsi="Arial Narrow"/>
        <w:b/>
        <w:color w:val="FF0000"/>
        <w:sz w:val="24"/>
        <w:szCs w:val="24"/>
      </w:rPr>
      <w:t xml:space="preserve"> horas – de </w:t>
    </w:r>
    <w:r w:rsidR="00897B81">
      <w:rPr>
        <w:rFonts w:ascii="Arial Narrow" w:hAnsi="Arial Narrow"/>
        <w:b/>
        <w:color w:val="FF0000"/>
        <w:sz w:val="24"/>
        <w:szCs w:val="24"/>
      </w:rPr>
      <w:t>2</w:t>
    </w:r>
    <w:r>
      <w:rPr>
        <w:rFonts w:ascii="Arial Narrow" w:hAnsi="Arial Narrow"/>
        <w:b/>
        <w:color w:val="FF0000"/>
        <w:sz w:val="24"/>
        <w:szCs w:val="24"/>
      </w:rPr>
      <w:t>4 de fevereiro a 29 de abril de 2023</w:t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8B"/>
    <w:rsid w:val="000113A0"/>
    <w:rsid w:val="00034213"/>
    <w:rsid w:val="00065EDB"/>
    <w:rsid w:val="00074D95"/>
    <w:rsid w:val="0008111B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220509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B13FA"/>
    <w:rsid w:val="003B2E65"/>
    <w:rsid w:val="003C467F"/>
    <w:rsid w:val="003D16EF"/>
    <w:rsid w:val="003E0319"/>
    <w:rsid w:val="003F6A28"/>
    <w:rsid w:val="004057BD"/>
    <w:rsid w:val="004212A4"/>
    <w:rsid w:val="00421812"/>
    <w:rsid w:val="00441A2C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0247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523B4"/>
    <w:rsid w:val="00892250"/>
    <w:rsid w:val="00897B81"/>
    <w:rsid w:val="008D10A8"/>
    <w:rsid w:val="00907D3A"/>
    <w:rsid w:val="00916321"/>
    <w:rsid w:val="00921F84"/>
    <w:rsid w:val="00955D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251CB"/>
    <w:rsid w:val="00B36B6A"/>
    <w:rsid w:val="00B451F3"/>
    <w:rsid w:val="00B945AF"/>
    <w:rsid w:val="00B9592E"/>
    <w:rsid w:val="00B97EFD"/>
    <w:rsid w:val="00BD0FCE"/>
    <w:rsid w:val="00BF585C"/>
    <w:rsid w:val="00C055A3"/>
    <w:rsid w:val="00C239B2"/>
    <w:rsid w:val="00C24C63"/>
    <w:rsid w:val="00C31B25"/>
    <w:rsid w:val="00C5693A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2793FC0-470C-499C-9FC2-338C8E7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econ-pr@sindecon-p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1032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2</cp:revision>
  <cp:lastPrinted>2009-02-18T11:22:00Z</cp:lastPrinted>
  <dcterms:created xsi:type="dcterms:W3CDTF">2023-02-10T17:49:00Z</dcterms:created>
  <dcterms:modified xsi:type="dcterms:W3CDTF">2023-02-10T17:49:00Z</dcterms:modified>
</cp:coreProperties>
</file>